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550" w:rsidRDefault="00250BD1" w:rsidP="004137B7">
      <w:pPr>
        <w:spacing w:after="0"/>
        <w:rPr>
          <w:rFonts w:ascii="Verdana" w:hAnsi="Verdana"/>
          <w:noProof/>
          <w:lang w:eastAsia="fr-FR"/>
        </w:rPr>
      </w:pPr>
      <w:r w:rsidRPr="00250BD1">
        <w:rPr>
          <w:rFonts w:ascii="Verdana" w:hAnsi="Verdan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2338705</wp:posOffset>
                </wp:positionH>
                <wp:positionV relativeFrom="paragraph">
                  <wp:posOffset>1905</wp:posOffset>
                </wp:positionV>
                <wp:extent cx="3724275" cy="110490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BD1" w:rsidRPr="00445ECD" w:rsidRDefault="00250BD1" w:rsidP="00250BD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Verdana" w:eastAsia="Calibri" w:hAnsi="Verdana" w:cs="Times New Roman"/>
                                <w:b/>
                                <w:color w:val="006666"/>
                                <w:sz w:val="24"/>
                                <w:szCs w:val="24"/>
                              </w:rPr>
                            </w:pPr>
                            <w:r w:rsidRPr="00445ECD">
                              <w:rPr>
                                <w:rFonts w:ascii="Verdana" w:eastAsia="Calibri" w:hAnsi="Verdana" w:cs="Times New Roman"/>
                                <w:b/>
                                <w:color w:val="006666"/>
                                <w:sz w:val="24"/>
                                <w:szCs w:val="24"/>
                              </w:rPr>
                              <w:t>PROGRAMME DE FORMATION</w:t>
                            </w:r>
                          </w:p>
                          <w:p w:rsidR="00250BD1" w:rsidRPr="00445ECD" w:rsidRDefault="00250BD1" w:rsidP="00250BD1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Calibri"/>
                                <w:i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:rsidR="00250BD1" w:rsidRPr="00445ECD" w:rsidRDefault="0018784E" w:rsidP="00445EC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eastAsia="Calibri" w:hAnsi="Verdana" w:cs="Times New Roman"/>
                                <w:b/>
                                <w:color w:val="006666"/>
                                <w:sz w:val="24"/>
                                <w:szCs w:val="24"/>
                              </w:rPr>
                              <w:t>P</w:t>
                            </w:r>
                            <w:r w:rsidR="008F05AD">
                              <w:rPr>
                                <w:rFonts w:ascii="Verdana" w:eastAsia="Calibri" w:hAnsi="Verdana" w:cs="Times New Roman"/>
                                <w:b/>
                                <w:color w:val="00666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Verdana" w:eastAsia="Calibri" w:hAnsi="Verdana" w:cs="Times New Roman"/>
                                <w:b/>
                                <w:color w:val="006666"/>
                                <w:sz w:val="24"/>
                                <w:szCs w:val="24"/>
                              </w:rPr>
                              <w:t>O</w:t>
                            </w:r>
                            <w:r w:rsidR="008F05AD">
                              <w:rPr>
                                <w:rFonts w:ascii="Verdana" w:eastAsia="Calibri" w:hAnsi="Verdana" w:cs="Times New Roman"/>
                                <w:b/>
                                <w:color w:val="006666"/>
                                <w:sz w:val="24"/>
                                <w:szCs w:val="24"/>
                              </w:rPr>
                              <w:t>05</w:t>
                            </w:r>
                            <w:r w:rsidR="00A42413">
                              <w:rPr>
                                <w:rFonts w:ascii="Verdana" w:eastAsia="Calibri" w:hAnsi="Verdana" w:cs="Times New Roman"/>
                                <w:b/>
                                <w:color w:val="006666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874E8A">
                              <w:rPr>
                                <w:rFonts w:ascii="Verdana" w:eastAsia="Calibri" w:hAnsi="Verdana" w:cs="Times New Roman"/>
                                <w:b/>
                                <w:color w:val="006666"/>
                                <w:sz w:val="24"/>
                                <w:szCs w:val="24"/>
                              </w:rPr>
                              <w:t>L’ORTHOGRAPHE : EVITER LES ERREURS</w:t>
                            </w:r>
                            <w:r w:rsidR="00E00A9F">
                              <w:rPr>
                                <w:rFonts w:ascii="Verdana" w:eastAsia="Calibri" w:hAnsi="Verdana" w:cs="Times New Roman"/>
                                <w:b/>
                                <w:color w:val="006666"/>
                                <w:sz w:val="24"/>
                                <w:szCs w:val="24"/>
                              </w:rPr>
                              <w:t xml:space="preserve"> EN LANGUE FRANCAISE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84.15pt;margin-top:.15pt;width:293.25pt;height:8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" fillcolor="white [3201]" strokeweight=".5pt">
                <v:textbox>
                  <w:txbxContent>
                    <w:p w:rsidR="00250BD1" w:rsidRPr="00445ECD" w:rsidRDefault="00250BD1" w:rsidP="00250BD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Verdana" w:eastAsia="Calibri" w:hAnsi="Verdana" w:cs="Times New Roman"/>
                          <w:b/>
                          <w:color w:val="006666"/>
                          <w:sz w:val="24"/>
                          <w:szCs w:val="24"/>
                        </w:rPr>
                      </w:pPr>
                      <w:r w:rsidRPr="00445ECD">
                        <w:rPr>
                          <w:rFonts w:ascii="Verdana" w:eastAsia="Calibri" w:hAnsi="Verdana" w:cs="Times New Roman"/>
                          <w:b/>
                          <w:color w:val="006666"/>
                          <w:sz w:val="24"/>
                          <w:szCs w:val="24"/>
                        </w:rPr>
                        <w:t>PROGRAMME DE FORMATION</w:t>
                      </w:r>
                    </w:p>
                    <w:p w:rsidR="00250BD1" w:rsidRPr="00445ECD" w:rsidRDefault="00250BD1" w:rsidP="00250BD1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Calibri"/>
                          <w:i/>
                          <w:sz w:val="24"/>
                          <w:szCs w:val="24"/>
                          <w:lang w:eastAsia="fr-FR"/>
                        </w:rPr>
                      </w:pPr>
                    </w:p>
                    <w:p w:rsidR="00250BD1" w:rsidRPr="00445ECD" w:rsidRDefault="0018784E" w:rsidP="00445EC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Verdana" w:eastAsia="Calibri" w:hAnsi="Verdana" w:cs="Times New Roman"/>
                          <w:b/>
                          <w:color w:val="006666"/>
                          <w:sz w:val="24"/>
                          <w:szCs w:val="24"/>
                        </w:rPr>
                        <w:t>P</w:t>
                      </w:r>
                      <w:r w:rsidR="008F05AD">
                        <w:rPr>
                          <w:rFonts w:ascii="Verdana" w:eastAsia="Calibri" w:hAnsi="Verdana" w:cs="Times New Roman"/>
                          <w:b/>
                          <w:color w:val="00666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Verdana" w:eastAsia="Calibri" w:hAnsi="Verdana" w:cs="Times New Roman"/>
                          <w:b/>
                          <w:color w:val="006666"/>
                          <w:sz w:val="24"/>
                          <w:szCs w:val="24"/>
                        </w:rPr>
                        <w:t>O</w:t>
                      </w:r>
                      <w:r w:rsidR="008F05AD">
                        <w:rPr>
                          <w:rFonts w:ascii="Verdana" w:eastAsia="Calibri" w:hAnsi="Verdana" w:cs="Times New Roman"/>
                          <w:b/>
                          <w:color w:val="006666"/>
                          <w:sz w:val="24"/>
                          <w:szCs w:val="24"/>
                        </w:rPr>
                        <w:t>05</w:t>
                      </w:r>
                      <w:r w:rsidR="00A42413">
                        <w:rPr>
                          <w:rFonts w:ascii="Verdana" w:eastAsia="Calibri" w:hAnsi="Verdana" w:cs="Times New Roman"/>
                          <w:b/>
                          <w:color w:val="006666"/>
                          <w:sz w:val="24"/>
                          <w:szCs w:val="24"/>
                        </w:rPr>
                        <w:t xml:space="preserve"> - </w:t>
                      </w:r>
                      <w:r w:rsidR="00874E8A">
                        <w:rPr>
                          <w:rFonts w:ascii="Verdana" w:eastAsia="Calibri" w:hAnsi="Verdana" w:cs="Times New Roman"/>
                          <w:b/>
                          <w:color w:val="006666"/>
                          <w:sz w:val="24"/>
                          <w:szCs w:val="24"/>
                        </w:rPr>
                        <w:t>L’ORTHOGRAPHE : EVITER LES ERREURS</w:t>
                      </w:r>
                      <w:r w:rsidR="00E00A9F">
                        <w:rPr>
                          <w:rFonts w:ascii="Verdana" w:eastAsia="Calibri" w:hAnsi="Verdana" w:cs="Times New Roman"/>
                          <w:b/>
                          <w:color w:val="006666"/>
                          <w:sz w:val="24"/>
                          <w:szCs w:val="24"/>
                        </w:rPr>
                        <w:t xml:space="preserve"> EN LANGUE FRANCAISE</w:t>
                      </w:r>
                    </w:p>
                  </w:txbxContent>
                </v:textbox>
              </v:shape>
            </w:pict>
          </mc:Fallback>
        </mc:AlternateContent>
      </w:r>
    </w:p>
    <w:p w:rsidR="004B6F0F" w:rsidRDefault="004B6F0F" w:rsidP="004137B7">
      <w:pPr>
        <w:spacing w:after="0"/>
        <w:rPr>
          <w:rFonts w:ascii="Verdana" w:hAnsi="Verdana"/>
          <w:noProof/>
          <w:lang w:eastAsia="fr-FR"/>
        </w:rPr>
      </w:pPr>
      <w:r>
        <w:rPr>
          <w:rFonts w:ascii="Verdana" w:hAnsi="Verdana"/>
          <w:noProof/>
          <w:lang w:eastAsia="fr-FR"/>
        </w:rPr>
        <w:drawing>
          <wp:inline distT="0" distB="0" distL="0" distR="0" wp14:anchorId="67D51C9D">
            <wp:extent cx="2246908" cy="638175"/>
            <wp:effectExtent l="0" t="0" r="127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023" cy="6399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6F0F" w:rsidRDefault="004B6F0F" w:rsidP="004137B7">
      <w:pPr>
        <w:spacing w:after="0"/>
        <w:rPr>
          <w:rFonts w:ascii="Verdana" w:hAnsi="Verdana"/>
          <w:noProof/>
          <w:lang w:eastAsia="fr-FR"/>
        </w:rPr>
      </w:pPr>
    </w:p>
    <w:p w:rsidR="00377089" w:rsidRPr="009052B9" w:rsidRDefault="00377089" w:rsidP="00C767A2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</w:p>
    <w:p w:rsidR="00C767A2" w:rsidRPr="009052B9" w:rsidRDefault="00C767A2" w:rsidP="00C767A2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</w:p>
    <w:p w:rsidR="00C767A2" w:rsidRPr="009052B9" w:rsidRDefault="00C767A2" w:rsidP="00C767A2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 xml:space="preserve">Modalités de mise en œuvre : </w:t>
      </w: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>stage en présentiel</w:t>
      </w:r>
    </w:p>
    <w:p w:rsidR="00254F12" w:rsidRPr="009052B9" w:rsidRDefault="00254F12" w:rsidP="004137B7">
      <w:pPr>
        <w:spacing w:after="0" w:line="240" w:lineRule="auto"/>
        <w:rPr>
          <w:rFonts w:ascii="Verdana" w:eastAsia="Times New Roman" w:hAnsi="Verdana" w:cs="Times New Roman"/>
          <w:b/>
          <w:color w:val="000080"/>
          <w:sz w:val="10"/>
          <w:szCs w:val="20"/>
          <w:lang w:eastAsia="fr-FR"/>
        </w:rPr>
      </w:pPr>
    </w:p>
    <w:p w:rsidR="00254F12" w:rsidRPr="009052B9" w:rsidRDefault="00254F12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 xml:space="preserve">Public visé par la formation et </w:t>
      </w:r>
      <w:proofErr w:type="spellStart"/>
      <w:r w:rsidRPr="009052B9">
        <w:rPr>
          <w:rFonts w:ascii="Verdana" w:eastAsia="Calibri" w:hAnsi="Verdana" w:cs="Times New Roman"/>
          <w:b/>
          <w:color w:val="006666"/>
          <w:sz w:val="18"/>
        </w:rPr>
        <w:t>pré</w:t>
      </w:r>
      <w:r w:rsidR="004A4C89" w:rsidRPr="009052B9">
        <w:rPr>
          <w:rFonts w:ascii="Verdana" w:eastAsia="Calibri" w:hAnsi="Verdana" w:cs="Times New Roman"/>
          <w:b/>
          <w:color w:val="006666"/>
          <w:sz w:val="18"/>
        </w:rPr>
        <w:t>-</w:t>
      </w:r>
      <w:r w:rsidRPr="009052B9">
        <w:rPr>
          <w:rFonts w:ascii="Verdana" w:eastAsia="Calibri" w:hAnsi="Verdana" w:cs="Times New Roman"/>
          <w:b/>
          <w:color w:val="006666"/>
          <w:sz w:val="18"/>
        </w:rPr>
        <w:t>requis</w:t>
      </w:r>
      <w:proofErr w:type="spellEnd"/>
      <w:r w:rsidRPr="009052B9">
        <w:rPr>
          <w:rFonts w:ascii="Verdana" w:eastAsia="Calibri" w:hAnsi="Verdana" w:cs="Times New Roman"/>
          <w:b/>
          <w:color w:val="006666"/>
          <w:sz w:val="18"/>
        </w:rPr>
        <w:t> </w:t>
      </w:r>
      <w:r w:rsidR="00FA0AB0" w:rsidRPr="009052B9">
        <w:rPr>
          <w:rFonts w:ascii="Verdana" w:eastAsia="Calibri" w:hAnsi="Verdana" w:cs="Times New Roman"/>
          <w:b/>
          <w:color w:val="006666"/>
          <w:sz w:val="18"/>
        </w:rPr>
        <w:t>nécessaires pour suivre l’action</w:t>
      </w:r>
      <w:r w:rsidR="004A4C89" w:rsidRPr="009052B9">
        <w:rPr>
          <w:rFonts w:ascii="Verdana" w:eastAsia="Calibri" w:hAnsi="Verdana" w:cs="Times New Roman"/>
          <w:b/>
          <w:color w:val="006666"/>
          <w:sz w:val="18"/>
        </w:rPr>
        <w:t xml:space="preserve"> </w:t>
      </w:r>
      <w:r w:rsidRPr="009052B9">
        <w:rPr>
          <w:rFonts w:ascii="Verdana" w:eastAsia="Calibri" w:hAnsi="Verdana" w:cs="Times New Roman"/>
          <w:b/>
          <w:color w:val="006666"/>
          <w:sz w:val="18"/>
        </w:rPr>
        <w:t>:</w:t>
      </w:r>
    </w:p>
    <w:p w:rsidR="00153707" w:rsidRDefault="00153707" w:rsidP="00153707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  <w:lang w:eastAsia="fr-FR"/>
        </w:rPr>
      </w:pPr>
      <w:r>
        <w:rPr>
          <w:rFonts w:ascii="Verdana" w:eastAsia="Times New Roman" w:hAnsi="Verdana" w:cs="Calibri"/>
          <w:sz w:val="16"/>
          <w:szCs w:val="16"/>
          <w:lang w:eastAsia="fr-FR"/>
        </w:rPr>
        <w:t>Public : Tout public</w:t>
      </w:r>
    </w:p>
    <w:p w:rsidR="00153707" w:rsidRDefault="00153707" w:rsidP="00153707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  <w:lang w:eastAsia="fr-FR"/>
        </w:rPr>
      </w:pPr>
      <w:proofErr w:type="spellStart"/>
      <w:r>
        <w:rPr>
          <w:rFonts w:ascii="Verdana" w:eastAsia="Times New Roman" w:hAnsi="Verdana" w:cs="Calibri"/>
          <w:sz w:val="16"/>
          <w:szCs w:val="16"/>
          <w:lang w:eastAsia="fr-FR"/>
        </w:rPr>
        <w:t>Pré-requis</w:t>
      </w:r>
      <w:proofErr w:type="spellEnd"/>
      <w:r>
        <w:rPr>
          <w:rFonts w:ascii="Verdana" w:eastAsia="Times New Roman" w:hAnsi="Verdana" w:cs="Calibri"/>
          <w:sz w:val="16"/>
          <w:szCs w:val="16"/>
          <w:lang w:eastAsia="fr-FR"/>
        </w:rPr>
        <w:t xml:space="preserve"> : </w:t>
      </w:r>
      <w:r w:rsidR="00E00A9F" w:rsidRPr="00E00A9F">
        <w:rPr>
          <w:rFonts w:ascii="Verdana" w:eastAsia="Times New Roman" w:hAnsi="Verdana" w:cs="Calibri"/>
          <w:sz w:val="16"/>
          <w:szCs w:val="16"/>
          <w:lang w:eastAsia="fr-FR"/>
        </w:rPr>
        <w:t>Ne pas être en situation d'analphabétisme, ni d'illettrisme</w:t>
      </w:r>
      <w:r w:rsidR="00E00A9F">
        <w:rPr>
          <w:rFonts w:eastAsia="Times New Roman"/>
        </w:rPr>
        <w:t> </w:t>
      </w:r>
    </w:p>
    <w:p w:rsidR="00254F12" w:rsidRPr="009052B9" w:rsidRDefault="00254F12" w:rsidP="004137B7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  <w:lang w:eastAsia="fr-FR"/>
        </w:rPr>
      </w:pPr>
    </w:p>
    <w:p w:rsidR="00254F12" w:rsidRPr="009052B9" w:rsidRDefault="00254F12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>Modalité d’accès à la formation</w:t>
      </w:r>
      <w:r w:rsidR="00797ECD" w:rsidRPr="009052B9">
        <w:rPr>
          <w:rFonts w:ascii="Verdana" w:eastAsia="Calibri" w:hAnsi="Verdana" w:cs="Times New Roman"/>
          <w:b/>
          <w:color w:val="006666"/>
          <w:sz w:val="18"/>
        </w:rPr>
        <w:t> :</w:t>
      </w:r>
    </w:p>
    <w:p w:rsidR="00254F12" w:rsidRPr="009052B9" w:rsidRDefault="00254F12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>Bulletin d’inscription</w:t>
      </w:r>
    </w:p>
    <w:p w:rsidR="003531A0" w:rsidRPr="009052B9" w:rsidRDefault="003531A0" w:rsidP="00C767A2">
      <w:pPr>
        <w:spacing w:after="0" w:line="276" w:lineRule="auto"/>
        <w:contextualSpacing/>
        <w:rPr>
          <w:rFonts w:ascii="Verdana" w:eastAsia="Calibri" w:hAnsi="Verdana" w:cs="Times New Roman"/>
          <w:b/>
          <w:color w:val="006666"/>
          <w:sz w:val="18"/>
        </w:rPr>
      </w:pPr>
    </w:p>
    <w:p w:rsidR="00254F12" w:rsidRPr="009052B9" w:rsidRDefault="00254F12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 xml:space="preserve">Objectifs opérationnels à atteindre </w:t>
      </w:r>
      <w:r w:rsidR="00FA0AB0" w:rsidRPr="009052B9">
        <w:rPr>
          <w:rFonts w:ascii="Verdana" w:eastAsia="Calibri" w:hAnsi="Verdana" w:cs="Times New Roman"/>
          <w:b/>
          <w:color w:val="006666"/>
          <w:sz w:val="18"/>
        </w:rPr>
        <w:t xml:space="preserve">en </w:t>
      </w:r>
      <w:r w:rsidR="00C767A2" w:rsidRPr="009052B9">
        <w:rPr>
          <w:rFonts w:ascii="Verdana" w:eastAsia="Calibri" w:hAnsi="Verdana" w:cs="Times New Roman"/>
          <w:b/>
          <w:color w:val="006666"/>
          <w:sz w:val="18"/>
        </w:rPr>
        <w:t>termes</w:t>
      </w:r>
      <w:r w:rsidR="00FA0AB0" w:rsidRPr="009052B9">
        <w:rPr>
          <w:rFonts w:ascii="Verdana" w:eastAsia="Calibri" w:hAnsi="Verdana" w:cs="Times New Roman"/>
          <w:b/>
          <w:color w:val="006666"/>
          <w:sz w:val="18"/>
        </w:rPr>
        <w:t xml:space="preserve"> de compétences</w:t>
      </w:r>
      <w:r w:rsidR="004A4C89" w:rsidRPr="009052B9">
        <w:rPr>
          <w:rFonts w:ascii="Verdana" w:eastAsia="Calibri" w:hAnsi="Verdana" w:cs="Times New Roman"/>
          <w:b/>
          <w:color w:val="006666"/>
          <w:sz w:val="18"/>
        </w:rPr>
        <w:t xml:space="preserve"> </w:t>
      </w:r>
      <w:r w:rsidRPr="009052B9">
        <w:rPr>
          <w:rFonts w:ascii="Verdana" w:eastAsia="Calibri" w:hAnsi="Verdana" w:cs="Times New Roman"/>
          <w:b/>
          <w:color w:val="006666"/>
          <w:sz w:val="18"/>
        </w:rPr>
        <w:t>:</w:t>
      </w:r>
    </w:p>
    <w:p w:rsidR="006048D5" w:rsidRDefault="00254F12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>A l’issu</w:t>
      </w:r>
      <w:r w:rsidR="004A4C89" w:rsidRPr="009052B9">
        <w:rPr>
          <w:rFonts w:ascii="Verdana" w:eastAsia="Times New Roman" w:hAnsi="Verdana" w:cs="Calibri"/>
          <w:sz w:val="16"/>
          <w:szCs w:val="16"/>
          <w:lang w:eastAsia="fr-FR"/>
        </w:rPr>
        <w:t>e</w:t>
      </w: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 xml:space="preserve"> de la formation le stagiaire sera capable de</w:t>
      </w:r>
      <w:r w:rsidR="009052B9">
        <w:rPr>
          <w:rFonts w:ascii="Verdana" w:eastAsia="Times New Roman" w:hAnsi="Verdana" w:cs="Calibri"/>
          <w:sz w:val="16"/>
          <w:szCs w:val="16"/>
          <w:lang w:eastAsia="fr-FR"/>
        </w:rPr>
        <w:t> :</w:t>
      </w:r>
    </w:p>
    <w:p w:rsidR="005E3464" w:rsidRDefault="0045338A" w:rsidP="005E3464">
      <w:pPr>
        <w:pStyle w:val="Paragraphedeliste"/>
        <w:numPr>
          <w:ilvl w:val="0"/>
          <w:numId w:val="8"/>
        </w:num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5E3464">
        <w:rPr>
          <w:rFonts w:ascii="Verdana" w:eastAsia="Times New Roman" w:hAnsi="Verdana" w:cs="Calibri"/>
          <w:sz w:val="16"/>
          <w:szCs w:val="16"/>
          <w:lang w:eastAsia="fr-FR"/>
        </w:rPr>
        <w:t xml:space="preserve">Respecter les règles orthographiques des mots du lexique professionnel </w:t>
      </w:r>
    </w:p>
    <w:p w:rsidR="005E3464" w:rsidRDefault="0045338A" w:rsidP="005E3464">
      <w:pPr>
        <w:pStyle w:val="Paragraphedeliste"/>
        <w:numPr>
          <w:ilvl w:val="0"/>
          <w:numId w:val="8"/>
        </w:num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5E3464">
        <w:rPr>
          <w:rFonts w:ascii="Verdana" w:eastAsia="Times New Roman" w:hAnsi="Verdana" w:cs="Calibri"/>
          <w:sz w:val="16"/>
          <w:szCs w:val="16"/>
          <w:lang w:eastAsia="fr-FR"/>
        </w:rPr>
        <w:t xml:space="preserve">Conjuguer et accorder </w:t>
      </w:r>
      <w:r w:rsidR="00E20B4B" w:rsidRPr="005E3464">
        <w:rPr>
          <w:rFonts w:ascii="Verdana" w:eastAsia="Times New Roman" w:hAnsi="Verdana" w:cs="Calibri"/>
          <w:sz w:val="16"/>
          <w:szCs w:val="16"/>
          <w:lang w:eastAsia="fr-FR"/>
        </w:rPr>
        <w:t>de façon cohérente</w:t>
      </w:r>
      <w:r w:rsidRPr="005E3464">
        <w:rPr>
          <w:rFonts w:ascii="Verdana" w:eastAsia="Times New Roman" w:hAnsi="Verdana" w:cs="Calibri"/>
          <w:sz w:val="16"/>
          <w:szCs w:val="16"/>
          <w:lang w:eastAsia="fr-FR"/>
        </w:rPr>
        <w:t xml:space="preserve"> </w:t>
      </w:r>
    </w:p>
    <w:p w:rsidR="005E3464" w:rsidRDefault="0045338A" w:rsidP="005E3464">
      <w:pPr>
        <w:pStyle w:val="Paragraphedeliste"/>
        <w:numPr>
          <w:ilvl w:val="0"/>
          <w:numId w:val="8"/>
        </w:num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5E3464">
        <w:rPr>
          <w:rFonts w:ascii="Verdana" w:eastAsia="Times New Roman" w:hAnsi="Verdana" w:cs="Calibri"/>
          <w:sz w:val="16"/>
          <w:szCs w:val="16"/>
          <w:lang w:eastAsia="fr-FR"/>
        </w:rPr>
        <w:t xml:space="preserve">Différencier les paronymes du lexique professionnel et choisir le bon mot selon le contexte </w:t>
      </w:r>
    </w:p>
    <w:p w:rsidR="0045338A" w:rsidRPr="005E3464" w:rsidRDefault="0045338A" w:rsidP="005E3464">
      <w:pPr>
        <w:pStyle w:val="Paragraphedeliste"/>
        <w:numPr>
          <w:ilvl w:val="0"/>
          <w:numId w:val="8"/>
        </w:num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5E3464">
        <w:rPr>
          <w:rFonts w:ascii="Verdana" w:eastAsia="Times New Roman" w:hAnsi="Verdana" w:cs="Calibri"/>
          <w:sz w:val="16"/>
          <w:szCs w:val="16"/>
          <w:lang w:eastAsia="fr-FR"/>
        </w:rPr>
        <w:t xml:space="preserve">Écrire correctement les homophones grammaticaux et lexicaux </w:t>
      </w:r>
    </w:p>
    <w:p w:rsidR="00254F12" w:rsidRPr="009052B9" w:rsidRDefault="00254F12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</w:p>
    <w:p w:rsidR="00254F12" w:rsidRPr="009052B9" w:rsidRDefault="00254F12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>Objectifs pédagogique</w:t>
      </w:r>
      <w:r w:rsidR="00FA0AB0" w:rsidRPr="009052B9">
        <w:rPr>
          <w:rFonts w:ascii="Verdana" w:eastAsia="Calibri" w:hAnsi="Verdana" w:cs="Times New Roman"/>
          <w:b/>
          <w:color w:val="006666"/>
          <w:sz w:val="18"/>
        </w:rPr>
        <w:t>s</w:t>
      </w:r>
      <w:r w:rsidR="00797ECD" w:rsidRPr="009052B9">
        <w:rPr>
          <w:rFonts w:ascii="Verdana" w:eastAsia="Calibri" w:hAnsi="Verdana" w:cs="Times New Roman"/>
          <w:b/>
          <w:color w:val="006666"/>
          <w:sz w:val="18"/>
        </w:rPr>
        <w:t> :</w:t>
      </w:r>
    </w:p>
    <w:p w:rsidR="0045338A" w:rsidRPr="005E3464" w:rsidRDefault="0045338A" w:rsidP="005E3464">
      <w:pPr>
        <w:pStyle w:val="Paragraphedeliste"/>
        <w:numPr>
          <w:ilvl w:val="0"/>
          <w:numId w:val="8"/>
        </w:num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5E3464">
        <w:rPr>
          <w:rFonts w:ascii="Verdana" w:eastAsia="Times New Roman" w:hAnsi="Verdana" w:cs="Calibri"/>
          <w:sz w:val="16"/>
          <w:szCs w:val="16"/>
          <w:lang w:eastAsia="fr-FR"/>
        </w:rPr>
        <w:t>(Re) découvrir les notions de grammaire essentielles</w:t>
      </w:r>
    </w:p>
    <w:p w:rsidR="0045338A" w:rsidRPr="005E3464" w:rsidRDefault="0045338A" w:rsidP="005E3464">
      <w:pPr>
        <w:pStyle w:val="Paragraphedeliste"/>
        <w:numPr>
          <w:ilvl w:val="0"/>
          <w:numId w:val="8"/>
        </w:num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5E3464">
        <w:rPr>
          <w:rFonts w:ascii="Verdana" w:eastAsia="Times New Roman" w:hAnsi="Verdana" w:cs="Calibri"/>
          <w:sz w:val="16"/>
          <w:szCs w:val="16"/>
          <w:lang w:eastAsia="fr-FR"/>
        </w:rPr>
        <w:t>Accorder les mots entre eux</w:t>
      </w:r>
    </w:p>
    <w:p w:rsidR="0045338A" w:rsidRPr="005E3464" w:rsidRDefault="0045338A" w:rsidP="005E3464">
      <w:pPr>
        <w:pStyle w:val="Paragraphedeliste"/>
        <w:numPr>
          <w:ilvl w:val="0"/>
          <w:numId w:val="8"/>
        </w:num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5E3464">
        <w:rPr>
          <w:rFonts w:ascii="Verdana" w:eastAsia="Times New Roman" w:hAnsi="Verdana" w:cs="Calibri"/>
          <w:sz w:val="16"/>
          <w:szCs w:val="16"/>
          <w:lang w:eastAsia="fr-FR"/>
        </w:rPr>
        <w:t>Conjuguer et accorder les verbes</w:t>
      </w:r>
    </w:p>
    <w:p w:rsidR="0045338A" w:rsidRPr="0045338A" w:rsidRDefault="0045338A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</w:p>
    <w:p w:rsidR="00254F12" w:rsidRDefault="004A4C89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>Contenu</w:t>
      </w:r>
      <w:r w:rsidR="00254F12" w:rsidRPr="009052B9">
        <w:rPr>
          <w:rFonts w:ascii="Verdana" w:eastAsia="Calibri" w:hAnsi="Verdana" w:cs="Times New Roman"/>
          <w:b/>
          <w:color w:val="006666"/>
          <w:sz w:val="18"/>
        </w:rPr>
        <w:t xml:space="preserve"> </w:t>
      </w:r>
      <w:r w:rsidR="00FA0AB0" w:rsidRPr="009052B9">
        <w:rPr>
          <w:rFonts w:ascii="Verdana" w:eastAsia="Calibri" w:hAnsi="Verdana" w:cs="Times New Roman"/>
          <w:b/>
          <w:color w:val="006666"/>
          <w:sz w:val="18"/>
        </w:rPr>
        <w:t xml:space="preserve">et programme </w:t>
      </w:r>
      <w:r w:rsidR="00254F12" w:rsidRPr="009052B9">
        <w:rPr>
          <w:rFonts w:ascii="Verdana" w:eastAsia="Calibri" w:hAnsi="Verdana" w:cs="Times New Roman"/>
          <w:b/>
          <w:color w:val="006666"/>
          <w:sz w:val="18"/>
        </w:rPr>
        <w:t>de la formation :</w:t>
      </w:r>
    </w:p>
    <w:p w:rsidR="0084662A" w:rsidRPr="009052B9" w:rsidRDefault="0084662A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</w:p>
    <w:p w:rsidR="0084662A" w:rsidRPr="00874E8A" w:rsidRDefault="0084662A" w:rsidP="0084662A">
      <w:pPr>
        <w:spacing w:after="0" w:line="240" w:lineRule="auto"/>
        <w:rPr>
          <w:rFonts w:ascii="Verdana" w:eastAsia="Times New Roman" w:hAnsi="Verdana" w:cs="Calibri"/>
          <w:b/>
          <w:sz w:val="16"/>
          <w:szCs w:val="16"/>
          <w:lang w:eastAsia="fr-FR"/>
        </w:rPr>
      </w:pPr>
      <w:r w:rsidRPr="00874E8A">
        <w:rPr>
          <w:rFonts w:ascii="Verdana" w:eastAsia="Times New Roman" w:hAnsi="Verdana" w:cs="Calibri"/>
          <w:b/>
          <w:sz w:val="16"/>
          <w:szCs w:val="16"/>
          <w:lang w:eastAsia="fr-FR"/>
        </w:rPr>
        <w:t>Réaliser un diagnostic et une auto évaluation de ses difficultés</w:t>
      </w:r>
    </w:p>
    <w:p w:rsidR="0084662A" w:rsidRPr="00874E8A" w:rsidRDefault="0084662A" w:rsidP="0084662A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</w:p>
    <w:p w:rsidR="0084662A" w:rsidRDefault="0084662A" w:rsidP="0084662A">
      <w:pPr>
        <w:spacing w:after="0" w:line="240" w:lineRule="auto"/>
        <w:rPr>
          <w:rFonts w:ascii="Verdana" w:eastAsia="Times New Roman" w:hAnsi="Verdana" w:cs="Calibri"/>
          <w:b/>
          <w:sz w:val="16"/>
          <w:szCs w:val="16"/>
          <w:lang w:eastAsia="fr-FR"/>
        </w:rPr>
      </w:pPr>
      <w:r w:rsidRPr="00874E8A">
        <w:rPr>
          <w:rFonts w:ascii="Verdana" w:eastAsia="Times New Roman" w:hAnsi="Verdana" w:cs="Calibri"/>
          <w:b/>
          <w:sz w:val="16"/>
          <w:szCs w:val="16"/>
          <w:lang w:eastAsia="fr-FR"/>
        </w:rPr>
        <w:t>(Re) découvrir les notions de grammaire essentielles</w:t>
      </w:r>
    </w:p>
    <w:p w:rsidR="0084662A" w:rsidRDefault="0084662A" w:rsidP="0084662A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A158C6">
        <w:rPr>
          <w:rFonts w:ascii="Verdana" w:eastAsia="Times New Roman" w:hAnsi="Verdana" w:cs="Calibri"/>
          <w:sz w:val="16"/>
          <w:szCs w:val="16"/>
          <w:lang w:eastAsia="fr-FR"/>
        </w:rPr>
        <w:t>La logique de la langue française Les pièges du français Les règles de bases</w:t>
      </w:r>
    </w:p>
    <w:p w:rsidR="0084662A" w:rsidRDefault="0084662A" w:rsidP="0084662A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A158C6">
        <w:rPr>
          <w:rFonts w:ascii="Verdana" w:eastAsia="Times New Roman" w:hAnsi="Verdana" w:cs="Calibri"/>
          <w:sz w:val="16"/>
          <w:szCs w:val="16"/>
          <w:lang w:eastAsia="fr-FR"/>
        </w:rPr>
        <w:t>La structure d'une phrase La ponctuation</w:t>
      </w:r>
    </w:p>
    <w:p w:rsidR="0084662A" w:rsidRPr="00874E8A" w:rsidRDefault="0084662A" w:rsidP="0084662A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874E8A">
        <w:rPr>
          <w:rFonts w:ascii="Verdana" w:eastAsia="Times New Roman" w:hAnsi="Verdana" w:cs="Calibri"/>
          <w:sz w:val="16"/>
          <w:szCs w:val="16"/>
          <w:lang w:eastAsia="fr-FR"/>
        </w:rPr>
        <w:t>Découpage grammatical de la phrase</w:t>
      </w:r>
    </w:p>
    <w:p w:rsidR="0084662A" w:rsidRDefault="0084662A" w:rsidP="0084662A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8E337C">
        <w:rPr>
          <w:rFonts w:ascii="Verdana" w:eastAsia="Times New Roman" w:hAnsi="Verdana" w:cs="Calibri"/>
          <w:sz w:val="16"/>
          <w:szCs w:val="16"/>
          <w:lang w:eastAsia="fr-FR"/>
        </w:rPr>
        <w:t>Typographie : les signes de ponctuation et la majuscule</w:t>
      </w:r>
    </w:p>
    <w:p w:rsidR="0084662A" w:rsidRDefault="0084662A" w:rsidP="0084662A">
      <w:pPr>
        <w:spacing w:after="0" w:line="240" w:lineRule="auto"/>
        <w:rPr>
          <w:rFonts w:ascii="Verdana" w:eastAsia="Times New Roman" w:hAnsi="Verdana" w:cs="Calibri"/>
          <w:b/>
          <w:sz w:val="16"/>
          <w:szCs w:val="16"/>
          <w:lang w:eastAsia="fr-FR"/>
        </w:rPr>
      </w:pPr>
    </w:p>
    <w:p w:rsidR="0084662A" w:rsidRPr="00B669D2" w:rsidRDefault="0084662A" w:rsidP="0084662A">
      <w:pPr>
        <w:spacing w:after="0" w:line="240" w:lineRule="auto"/>
        <w:rPr>
          <w:rFonts w:ascii="Verdana" w:eastAsia="Times New Roman" w:hAnsi="Verdana" w:cs="Calibri"/>
          <w:b/>
          <w:sz w:val="16"/>
          <w:szCs w:val="16"/>
          <w:lang w:eastAsia="fr-FR"/>
        </w:rPr>
      </w:pPr>
      <w:r w:rsidRPr="00B669D2">
        <w:rPr>
          <w:rFonts w:ascii="Verdana" w:eastAsia="Times New Roman" w:hAnsi="Verdana" w:cs="Calibri"/>
          <w:b/>
          <w:sz w:val="16"/>
          <w:szCs w:val="16"/>
          <w:lang w:eastAsia="fr-FR"/>
        </w:rPr>
        <w:t>Les mots</w:t>
      </w:r>
    </w:p>
    <w:p w:rsidR="0084662A" w:rsidRPr="00B669D2" w:rsidRDefault="0084662A" w:rsidP="0084662A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B669D2">
        <w:rPr>
          <w:rFonts w:ascii="Verdana" w:eastAsia="Times New Roman" w:hAnsi="Verdana" w:cs="Calibri"/>
          <w:sz w:val="16"/>
          <w:szCs w:val="16"/>
          <w:lang w:eastAsia="fr-FR"/>
        </w:rPr>
        <w:t>Les catégories de mots (mots variables / invariables)</w:t>
      </w:r>
    </w:p>
    <w:p w:rsidR="0084662A" w:rsidRPr="00B669D2" w:rsidRDefault="0084662A" w:rsidP="0084662A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B669D2">
        <w:rPr>
          <w:rFonts w:ascii="Verdana" w:eastAsia="Times New Roman" w:hAnsi="Verdana" w:cs="Calibri"/>
          <w:sz w:val="16"/>
          <w:szCs w:val="16"/>
          <w:lang w:eastAsia="fr-FR"/>
        </w:rPr>
        <w:t>La composition des mots (notions de préfixation et suffixation)</w:t>
      </w:r>
    </w:p>
    <w:p w:rsidR="0084662A" w:rsidRPr="00874E8A" w:rsidRDefault="0084662A" w:rsidP="0084662A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874E8A">
        <w:rPr>
          <w:rFonts w:ascii="Verdana" w:eastAsia="Times New Roman" w:hAnsi="Verdana" w:cs="Calibri"/>
          <w:sz w:val="16"/>
          <w:szCs w:val="16"/>
          <w:lang w:eastAsia="fr-FR"/>
        </w:rPr>
        <w:t>Nom, adjectif, verbe, adverbe, déterminants…</w:t>
      </w:r>
    </w:p>
    <w:p w:rsidR="0084662A" w:rsidRDefault="0084662A" w:rsidP="0084662A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874E8A">
        <w:rPr>
          <w:rFonts w:ascii="Verdana" w:eastAsia="Times New Roman" w:hAnsi="Verdana" w:cs="Calibri"/>
          <w:sz w:val="16"/>
          <w:szCs w:val="16"/>
          <w:lang w:eastAsia="fr-FR"/>
        </w:rPr>
        <w:t>Homophones, synonymes, césure…</w:t>
      </w:r>
    </w:p>
    <w:p w:rsidR="0084662A" w:rsidRDefault="0084662A" w:rsidP="0084662A">
      <w:pPr>
        <w:spacing w:after="0" w:line="240" w:lineRule="auto"/>
        <w:rPr>
          <w:rFonts w:ascii="Verdana" w:eastAsia="Times New Roman" w:hAnsi="Verdana" w:cs="Calibri"/>
          <w:b/>
          <w:sz w:val="16"/>
          <w:szCs w:val="16"/>
          <w:lang w:eastAsia="fr-FR"/>
        </w:rPr>
      </w:pPr>
    </w:p>
    <w:p w:rsidR="0084662A" w:rsidRPr="00B669D2" w:rsidRDefault="0084662A" w:rsidP="0084662A">
      <w:pPr>
        <w:spacing w:after="0" w:line="240" w:lineRule="auto"/>
        <w:rPr>
          <w:rFonts w:ascii="Verdana" w:eastAsia="Times New Roman" w:hAnsi="Verdana" w:cs="Calibri"/>
          <w:b/>
          <w:sz w:val="16"/>
          <w:szCs w:val="16"/>
          <w:lang w:eastAsia="fr-FR"/>
        </w:rPr>
      </w:pPr>
      <w:r w:rsidRPr="00B669D2">
        <w:rPr>
          <w:rFonts w:ascii="Verdana" w:eastAsia="Times New Roman" w:hAnsi="Verdana" w:cs="Calibri"/>
          <w:b/>
          <w:sz w:val="16"/>
          <w:szCs w:val="16"/>
          <w:lang w:eastAsia="fr-FR"/>
        </w:rPr>
        <w:t>Accorder les mots entre eux</w:t>
      </w:r>
    </w:p>
    <w:p w:rsidR="0084662A" w:rsidRPr="00B669D2" w:rsidRDefault="0084662A" w:rsidP="0084662A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B669D2">
        <w:rPr>
          <w:rFonts w:ascii="Verdana" w:eastAsia="Times New Roman" w:hAnsi="Verdana" w:cs="Calibri"/>
          <w:sz w:val="16"/>
          <w:szCs w:val="16"/>
          <w:lang w:eastAsia="fr-FR"/>
        </w:rPr>
        <w:t>Le pluriel des noms simples et des mots composés</w:t>
      </w:r>
    </w:p>
    <w:p w:rsidR="0084662A" w:rsidRDefault="0084662A" w:rsidP="0084662A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>
        <w:rPr>
          <w:rFonts w:ascii="Verdana" w:eastAsia="Times New Roman" w:hAnsi="Verdana" w:cs="Calibri"/>
          <w:sz w:val="16"/>
          <w:szCs w:val="16"/>
          <w:lang w:eastAsia="fr-FR"/>
        </w:rPr>
        <w:t xml:space="preserve">Accorder les adjectifs </w:t>
      </w:r>
      <w:r w:rsidRPr="00B669D2">
        <w:rPr>
          <w:rFonts w:ascii="Verdana" w:eastAsia="Times New Roman" w:hAnsi="Verdana" w:cs="Calibri"/>
          <w:sz w:val="16"/>
          <w:szCs w:val="16"/>
          <w:lang w:eastAsia="fr-FR"/>
        </w:rPr>
        <w:t>Le complément d'objet direct et indirect (COD, COI, etc.)</w:t>
      </w:r>
    </w:p>
    <w:p w:rsidR="0084662A" w:rsidRPr="00B669D2" w:rsidRDefault="0084662A" w:rsidP="0084662A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B669D2">
        <w:rPr>
          <w:rFonts w:ascii="Verdana" w:eastAsia="Times New Roman" w:hAnsi="Verdana" w:cs="Calibri"/>
          <w:sz w:val="16"/>
          <w:szCs w:val="16"/>
          <w:lang w:eastAsia="fr-FR"/>
        </w:rPr>
        <w:t>Accorder le participe passé avec être et avoir et sans auxiliaire</w:t>
      </w:r>
    </w:p>
    <w:p w:rsidR="0084662A" w:rsidRPr="00B669D2" w:rsidRDefault="0084662A" w:rsidP="0084662A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B669D2">
        <w:rPr>
          <w:rFonts w:ascii="Verdana" w:eastAsia="Times New Roman" w:hAnsi="Verdana" w:cs="Calibri"/>
          <w:sz w:val="16"/>
          <w:szCs w:val="16"/>
          <w:lang w:eastAsia="fr-FR"/>
        </w:rPr>
        <w:t>L'accord des nombres</w:t>
      </w:r>
    </w:p>
    <w:p w:rsidR="0084662A" w:rsidRPr="00874E8A" w:rsidRDefault="0084662A" w:rsidP="0084662A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</w:p>
    <w:p w:rsidR="0084662A" w:rsidRPr="00A158C6" w:rsidRDefault="0084662A" w:rsidP="0084662A">
      <w:pPr>
        <w:spacing w:after="0" w:line="240" w:lineRule="auto"/>
        <w:rPr>
          <w:rFonts w:ascii="Verdana" w:eastAsia="Times New Roman" w:hAnsi="Verdana" w:cs="Calibri"/>
          <w:b/>
          <w:sz w:val="16"/>
          <w:szCs w:val="16"/>
          <w:lang w:eastAsia="fr-FR"/>
        </w:rPr>
      </w:pPr>
      <w:r w:rsidRPr="00A158C6">
        <w:rPr>
          <w:rFonts w:ascii="Verdana" w:eastAsia="Times New Roman" w:hAnsi="Verdana" w:cs="Calibri"/>
          <w:b/>
          <w:sz w:val="16"/>
          <w:szCs w:val="16"/>
          <w:lang w:eastAsia="fr-FR"/>
        </w:rPr>
        <w:t>Conjuguer et accorder les verbes</w:t>
      </w:r>
    </w:p>
    <w:p w:rsidR="0084662A" w:rsidRPr="00B669D2" w:rsidRDefault="0084662A" w:rsidP="0084662A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B669D2">
        <w:rPr>
          <w:rFonts w:ascii="Verdana" w:eastAsia="Times New Roman" w:hAnsi="Verdana" w:cs="Calibri"/>
          <w:sz w:val="16"/>
          <w:szCs w:val="16"/>
          <w:lang w:eastAsia="fr-FR"/>
        </w:rPr>
        <w:t>Comprendre les typologies de conjugaison</w:t>
      </w:r>
    </w:p>
    <w:p w:rsidR="0084662A" w:rsidRDefault="0084662A" w:rsidP="0084662A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>
        <w:rPr>
          <w:rFonts w:ascii="Verdana" w:eastAsia="Times New Roman" w:hAnsi="Verdana" w:cs="Calibri"/>
          <w:sz w:val="16"/>
          <w:szCs w:val="16"/>
          <w:lang w:eastAsia="fr-FR"/>
        </w:rPr>
        <w:t>Les temps de l'indicatif et leur</w:t>
      </w:r>
      <w:r w:rsidRPr="00A158C6">
        <w:rPr>
          <w:rFonts w:ascii="Verdana" w:eastAsia="Times New Roman" w:hAnsi="Verdana" w:cs="Calibri"/>
          <w:sz w:val="16"/>
          <w:szCs w:val="16"/>
          <w:lang w:eastAsia="fr-FR"/>
        </w:rPr>
        <w:t xml:space="preserve"> concordance </w:t>
      </w:r>
    </w:p>
    <w:p w:rsidR="0084662A" w:rsidRDefault="0084662A" w:rsidP="0084662A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A158C6">
        <w:rPr>
          <w:rFonts w:ascii="Verdana" w:eastAsia="Times New Roman" w:hAnsi="Verdana" w:cs="Calibri"/>
          <w:sz w:val="16"/>
          <w:szCs w:val="16"/>
          <w:lang w:eastAsia="fr-FR"/>
        </w:rPr>
        <w:t xml:space="preserve">Éviter la confusion : subjonctif/indicatif - conditionnel/futur - temps composés/temps simples L'adjectif </w:t>
      </w:r>
    </w:p>
    <w:p w:rsidR="0084662A" w:rsidRDefault="0084662A" w:rsidP="0084662A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</w:p>
    <w:p w:rsidR="0084662A" w:rsidRPr="00A158C6" w:rsidRDefault="0084662A" w:rsidP="0084662A">
      <w:pPr>
        <w:spacing w:after="0" w:line="240" w:lineRule="auto"/>
        <w:rPr>
          <w:rFonts w:ascii="Verdana" w:eastAsia="Times New Roman" w:hAnsi="Verdana" w:cs="Calibri"/>
          <w:b/>
          <w:sz w:val="16"/>
          <w:szCs w:val="16"/>
          <w:lang w:eastAsia="fr-FR"/>
        </w:rPr>
      </w:pPr>
      <w:r w:rsidRPr="00874E8A">
        <w:rPr>
          <w:rFonts w:ascii="Verdana" w:eastAsia="Times New Roman" w:hAnsi="Verdana" w:cs="Calibri"/>
          <w:b/>
          <w:sz w:val="16"/>
          <w:szCs w:val="16"/>
          <w:lang w:eastAsia="fr-FR"/>
        </w:rPr>
        <w:t>Mettre en place des procédés mnémotechniques efficaces</w:t>
      </w:r>
      <w:r>
        <w:rPr>
          <w:rFonts w:ascii="Verdana" w:eastAsia="Times New Roman" w:hAnsi="Verdana" w:cs="Calibri"/>
          <w:b/>
          <w:sz w:val="16"/>
          <w:szCs w:val="16"/>
          <w:lang w:eastAsia="fr-FR"/>
        </w:rPr>
        <w:t xml:space="preserve"> et utilisation de l’ancrage </w:t>
      </w:r>
      <w:proofErr w:type="spellStart"/>
      <w:r>
        <w:rPr>
          <w:rFonts w:ascii="Verdana" w:eastAsia="Times New Roman" w:hAnsi="Verdana" w:cs="Calibri"/>
          <w:b/>
          <w:sz w:val="16"/>
          <w:szCs w:val="16"/>
          <w:lang w:eastAsia="fr-FR"/>
        </w:rPr>
        <w:t>memoriel</w:t>
      </w:r>
      <w:proofErr w:type="spellEnd"/>
      <w:r>
        <w:t>® </w:t>
      </w:r>
    </w:p>
    <w:p w:rsidR="0084662A" w:rsidRPr="00A158C6" w:rsidRDefault="0084662A" w:rsidP="0084662A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</w:p>
    <w:p w:rsidR="0084662A" w:rsidRPr="00874E8A" w:rsidRDefault="0084662A" w:rsidP="0084662A">
      <w:pPr>
        <w:spacing w:after="0" w:line="240" w:lineRule="auto"/>
        <w:rPr>
          <w:rFonts w:ascii="Verdana" w:eastAsia="Times New Roman" w:hAnsi="Verdana" w:cs="Calibri"/>
          <w:b/>
          <w:sz w:val="16"/>
          <w:szCs w:val="16"/>
          <w:lang w:eastAsia="fr-FR"/>
        </w:rPr>
      </w:pPr>
      <w:r w:rsidRPr="00874E8A">
        <w:rPr>
          <w:rFonts w:ascii="Verdana" w:eastAsia="Times New Roman" w:hAnsi="Verdana" w:cs="Calibri"/>
          <w:b/>
          <w:sz w:val="16"/>
          <w:szCs w:val="16"/>
          <w:lang w:eastAsia="fr-FR"/>
        </w:rPr>
        <w:t>Utiliser les outils électroniques et en connaitre les limites</w:t>
      </w:r>
    </w:p>
    <w:p w:rsidR="0084662A" w:rsidRPr="00874E8A" w:rsidRDefault="0084662A" w:rsidP="0084662A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874E8A">
        <w:rPr>
          <w:rFonts w:ascii="Verdana" w:eastAsia="Times New Roman" w:hAnsi="Verdana" w:cs="Calibri"/>
          <w:sz w:val="16"/>
          <w:szCs w:val="16"/>
          <w:lang w:eastAsia="fr-FR"/>
        </w:rPr>
        <w:t>Dictionnaire orthographique, dictionnaire des synonymes, correcteur grammatical</w:t>
      </w:r>
    </w:p>
    <w:p w:rsidR="0084662A" w:rsidRPr="00874E8A" w:rsidRDefault="0084662A" w:rsidP="0084662A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</w:p>
    <w:p w:rsidR="0084662A" w:rsidRPr="00874E8A" w:rsidRDefault="0084662A" w:rsidP="0084662A">
      <w:pPr>
        <w:spacing w:after="0" w:line="240" w:lineRule="auto"/>
        <w:rPr>
          <w:rFonts w:ascii="Verdana" w:eastAsia="Times New Roman" w:hAnsi="Verdana" w:cs="Calibri"/>
          <w:b/>
          <w:sz w:val="16"/>
          <w:szCs w:val="16"/>
          <w:lang w:eastAsia="fr-FR"/>
        </w:rPr>
      </w:pPr>
      <w:r w:rsidRPr="00874E8A">
        <w:rPr>
          <w:rFonts w:ascii="Verdana" w:eastAsia="Times New Roman" w:hAnsi="Verdana" w:cs="Calibri"/>
          <w:b/>
          <w:sz w:val="16"/>
          <w:szCs w:val="16"/>
          <w:lang w:eastAsia="fr-FR"/>
        </w:rPr>
        <w:t>Adopter des stratégies d'évitement</w:t>
      </w:r>
    </w:p>
    <w:p w:rsidR="0084662A" w:rsidRDefault="0084662A" w:rsidP="0084662A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B669D2">
        <w:rPr>
          <w:rFonts w:ascii="Verdana" w:eastAsia="Times New Roman" w:hAnsi="Verdana" w:cs="Calibri"/>
          <w:sz w:val="16"/>
          <w:szCs w:val="16"/>
          <w:lang w:eastAsia="fr-FR"/>
        </w:rPr>
        <w:t xml:space="preserve">Apprendre à se </w:t>
      </w:r>
      <w:r>
        <w:rPr>
          <w:rFonts w:ascii="Verdana" w:eastAsia="Times New Roman" w:hAnsi="Verdana" w:cs="Calibri"/>
          <w:sz w:val="16"/>
          <w:szCs w:val="16"/>
          <w:lang w:eastAsia="fr-FR"/>
        </w:rPr>
        <w:t>relire et à repérer ses erreurs</w:t>
      </w:r>
    </w:p>
    <w:p w:rsidR="0045338A" w:rsidRPr="00B669D2" w:rsidRDefault="0045338A" w:rsidP="0084662A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</w:p>
    <w:p w:rsidR="00254F12" w:rsidRPr="009052B9" w:rsidRDefault="00254F12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>Encadrement de la formation</w:t>
      </w:r>
      <w:r w:rsidR="00797ECD" w:rsidRPr="009052B9">
        <w:rPr>
          <w:rFonts w:ascii="Verdana" w:eastAsia="Calibri" w:hAnsi="Verdana" w:cs="Times New Roman"/>
          <w:b/>
          <w:color w:val="006666"/>
          <w:sz w:val="18"/>
        </w:rPr>
        <w:t> :</w:t>
      </w:r>
    </w:p>
    <w:p w:rsidR="00797ECD" w:rsidRPr="009052B9" w:rsidRDefault="00797ECD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>La formation est encadrée par Nicolas BOURGUIGNON qui assure la coordination de l’équipe pédagogique et administrative. Il est garant du respect du programme prévisionnel défini</w:t>
      </w:r>
    </w:p>
    <w:p w:rsidR="00797ECD" w:rsidRPr="009052B9" w:rsidRDefault="00797ECD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</w:p>
    <w:p w:rsidR="00254F12" w:rsidRPr="009052B9" w:rsidRDefault="00797ECD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>Qualité du ou des formateurs</w:t>
      </w:r>
      <w:r w:rsidR="003F7BCC">
        <w:rPr>
          <w:rFonts w:ascii="Verdana" w:eastAsia="Calibri" w:hAnsi="Verdana" w:cs="Times New Roman"/>
          <w:b/>
          <w:color w:val="006666"/>
          <w:sz w:val="18"/>
        </w:rPr>
        <w:t xml:space="preserve"> </w:t>
      </w:r>
      <w:r w:rsidRPr="009052B9">
        <w:rPr>
          <w:rFonts w:ascii="Verdana" w:eastAsia="Calibri" w:hAnsi="Verdana" w:cs="Times New Roman"/>
          <w:b/>
          <w:color w:val="006666"/>
          <w:sz w:val="18"/>
        </w:rPr>
        <w:t>:</w:t>
      </w:r>
    </w:p>
    <w:p w:rsidR="00254F12" w:rsidRPr="009052B9" w:rsidRDefault="004A4C89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>L’intervenant(e)</w:t>
      </w:r>
      <w:r w:rsidR="003F7BCC">
        <w:rPr>
          <w:rFonts w:ascii="Verdana" w:eastAsia="Times New Roman" w:hAnsi="Verdana" w:cs="Calibri"/>
          <w:sz w:val="16"/>
          <w:szCs w:val="16"/>
          <w:lang w:eastAsia="fr-FR"/>
        </w:rPr>
        <w:t xml:space="preserve"> </w:t>
      </w:r>
      <w:r w:rsidR="00254F12" w:rsidRPr="009052B9">
        <w:rPr>
          <w:rFonts w:ascii="Verdana" w:eastAsia="Times New Roman" w:hAnsi="Verdana" w:cs="Calibri"/>
          <w:sz w:val="16"/>
          <w:szCs w:val="16"/>
          <w:lang w:eastAsia="fr-FR"/>
        </w:rPr>
        <w:t>a été sélectionné</w:t>
      </w: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>(e)</w:t>
      </w:r>
      <w:r w:rsidR="00254F12" w:rsidRPr="009052B9">
        <w:rPr>
          <w:rFonts w:ascii="Verdana" w:eastAsia="Times New Roman" w:hAnsi="Verdana" w:cs="Calibri"/>
          <w:sz w:val="16"/>
          <w:szCs w:val="16"/>
          <w:lang w:eastAsia="fr-FR"/>
        </w:rPr>
        <w:t xml:space="preserve"> dans le cadre d’un processus qualité spécifique </w:t>
      </w:r>
      <w:r w:rsidR="00254F12" w:rsidRPr="00A936EA">
        <w:rPr>
          <w:rFonts w:ascii="Verdana" w:eastAsia="Times New Roman" w:hAnsi="Verdana" w:cs="Calibri"/>
          <w:sz w:val="16"/>
          <w:szCs w:val="16"/>
          <w:lang w:eastAsia="fr-FR"/>
        </w:rPr>
        <w:t>(CV en annexe)</w:t>
      </w:r>
      <w:r w:rsidR="00254F12" w:rsidRPr="009052B9">
        <w:rPr>
          <w:rFonts w:ascii="Verdana" w:eastAsia="Times New Roman" w:hAnsi="Verdana" w:cs="Calibri"/>
          <w:sz w:val="16"/>
          <w:szCs w:val="16"/>
          <w:lang w:eastAsia="fr-FR"/>
        </w:rPr>
        <w:t xml:space="preserve"> </w:t>
      </w:r>
    </w:p>
    <w:p w:rsidR="00254F12" w:rsidRDefault="00254F12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>Il/elle possède une expérience d’au moins 5 ans dans le domaine concerné, il/elle a suivi une formation en lien avec la thématique qu’il</w:t>
      </w:r>
      <w:r w:rsidR="004A4C89" w:rsidRPr="009052B9">
        <w:rPr>
          <w:rFonts w:ascii="Verdana" w:eastAsia="Times New Roman" w:hAnsi="Verdana" w:cs="Calibri"/>
          <w:sz w:val="16"/>
          <w:szCs w:val="16"/>
          <w:lang w:eastAsia="fr-FR"/>
        </w:rPr>
        <w:t>/elle</w:t>
      </w: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 xml:space="preserve"> enseigne et il/elle est reconnu</w:t>
      </w:r>
      <w:r w:rsidR="004A4C89" w:rsidRPr="009052B9">
        <w:rPr>
          <w:rFonts w:ascii="Verdana" w:eastAsia="Times New Roman" w:hAnsi="Verdana" w:cs="Calibri"/>
          <w:sz w:val="16"/>
          <w:szCs w:val="16"/>
          <w:lang w:eastAsia="fr-FR"/>
        </w:rPr>
        <w:t>(e)</w:t>
      </w: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 xml:space="preserve"> pour son expertise pédagogique</w:t>
      </w:r>
      <w:r w:rsidR="005E3464">
        <w:rPr>
          <w:rFonts w:ascii="Verdana" w:eastAsia="Times New Roman" w:hAnsi="Verdana" w:cs="Calibri"/>
          <w:sz w:val="16"/>
          <w:szCs w:val="16"/>
          <w:lang w:eastAsia="fr-FR"/>
        </w:rPr>
        <w:t>.</w:t>
      </w:r>
    </w:p>
    <w:p w:rsidR="005E3464" w:rsidRPr="009052B9" w:rsidRDefault="005E3464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</w:p>
    <w:p w:rsidR="00254F12" w:rsidRPr="009052B9" w:rsidRDefault="00254F12" w:rsidP="004137B7">
      <w:pPr>
        <w:spacing w:after="0" w:line="240" w:lineRule="auto"/>
        <w:rPr>
          <w:rFonts w:ascii="Verdana" w:eastAsia="Times New Roman" w:hAnsi="Verdana" w:cs="Arial"/>
          <w:color w:val="000080"/>
          <w:sz w:val="12"/>
          <w:szCs w:val="20"/>
          <w:lang w:eastAsia="fr-FR"/>
        </w:rPr>
      </w:pPr>
    </w:p>
    <w:p w:rsidR="00254F12" w:rsidRPr="009052B9" w:rsidRDefault="00254F12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lastRenderedPageBreak/>
        <w:t>Moyens et méthodes pédagogiques :</w:t>
      </w:r>
    </w:p>
    <w:p w:rsidR="00797ECD" w:rsidRDefault="00797ECD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 xml:space="preserve">Méthodes pro actives déductives </w:t>
      </w:r>
    </w:p>
    <w:p w:rsidR="002E1CCE" w:rsidRPr="009052B9" w:rsidRDefault="002E1CCE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2E1CCE">
        <w:rPr>
          <w:rFonts w:ascii="Verdana" w:eastAsia="Times New Roman" w:hAnsi="Verdana" w:cs="Calibri"/>
          <w:sz w:val="16"/>
          <w:szCs w:val="16"/>
          <w:lang w:eastAsia="fr-FR"/>
        </w:rPr>
        <w:t>Utilisation de</w:t>
      </w:r>
      <w:r>
        <w:rPr>
          <w:rFonts w:ascii="Verdana" w:eastAsia="Times New Roman" w:hAnsi="Verdana" w:cs="Calibri"/>
          <w:sz w:val="16"/>
          <w:szCs w:val="16"/>
          <w:lang w:eastAsia="fr-FR"/>
        </w:rPr>
        <w:t xml:space="preserve"> </w:t>
      </w:r>
      <w:r w:rsidRPr="002E1CCE">
        <w:rPr>
          <w:rFonts w:ascii="Verdana" w:eastAsia="Times New Roman" w:hAnsi="Verdana" w:cs="Calibri"/>
          <w:sz w:val="16"/>
          <w:szCs w:val="16"/>
          <w:lang w:eastAsia="fr-FR"/>
        </w:rPr>
        <w:t>l’ancrage mémoriel</w:t>
      </w:r>
      <w:r w:rsidR="005E3464">
        <w:t>® </w:t>
      </w:r>
      <w:r w:rsidR="005E3464" w:rsidRPr="002E1CCE">
        <w:rPr>
          <w:rFonts w:ascii="Verdana" w:eastAsia="Times New Roman" w:hAnsi="Verdana" w:cs="Calibri"/>
          <w:sz w:val="16"/>
          <w:szCs w:val="16"/>
          <w:lang w:eastAsia="fr-FR"/>
        </w:rPr>
        <w:t>permettant</w:t>
      </w:r>
      <w:r w:rsidRPr="002E1CCE">
        <w:rPr>
          <w:rFonts w:ascii="Verdana" w:eastAsia="Times New Roman" w:hAnsi="Verdana" w:cs="Calibri"/>
          <w:bCs/>
          <w:sz w:val="16"/>
          <w:szCs w:val="16"/>
          <w:lang w:eastAsia="fr-FR"/>
        </w:rPr>
        <w:t xml:space="preserve"> d’adapter une pédagogie évolutive pour</w:t>
      </w:r>
      <w:r w:rsidRPr="002E1CCE">
        <w:rPr>
          <w:rFonts w:ascii="Verdana" w:eastAsia="Times New Roman" w:hAnsi="Verdana" w:cs="Calibri"/>
          <w:sz w:val="16"/>
          <w:szCs w:val="16"/>
          <w:lang w:eastAsia="fr-FR"/>
        </w:rPr>
        <w:t xml:space="preserve"> que chaque participant soit capable de mémoriser à sa pr</w:t>
      </w:r>
      <w:r w:rsidR="00D275E6">
        <w:rPr>
          <w:rFonts w:ascii="Verdana" w:eastAsia="Times New Roman" w:hAnsi="Verdana" w:cs="Calibri"/>
          <w:sz w:val="16"/>
          <w:szCs w:val="16"/>
          <w:lang w:eastAsia="fr-FR"/>
        </w:rPr>
        <w:t>opre façon, pour apprendre et mé</w:t>
      </w:r>
      <w:r w:rsidRPr="002E1CCE">
        <w:rPr>
          <w:rFonts w:ascii="Verdana" w:eastAsia="Times New Roman" w:hAnsi="Verdana" w:cs="Calibri"/>
          <w:sz w:val="16"/>
          <w:szCs w:val="16"/>
          <w:lang w:eastAsia="fr-FR"/>
        </w:rPr>
        <w:t>moriser  sous différentes formes</w:t>
      </w:r>
    </w:p>
    <w:p w:rsidR="00797ECD" w:rsidRPr="009052B9" w:rsidRDefault="00797ECD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>Mise en situation collective, en sous-groupe</w:t>
      </w:r>
    </w:p>
    <w:p w:rsidR="00797ECD" w:rsidRPr="009052B9" w:rsidRDefault="00797ECD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 xml:space="preserve">Echanges d’expériences (entre les intervenants et les stagiaires, entre les stagiaires) </w:t>
      </w:r>
    </w:p>
    <w:p w:rsidR="00797ECD" w:rsidRPr="009052B9" w:rsidRDefault="00797ECD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>Apports théoriques</w:t>
      </w:r>
    </w:p>
    <w:p w:rsidR="00797ECD" w:rsidRPr="009052B9" w:rsidRDefault="00797ECD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>Présentation dynamique et ludique des apports théoriques.</w:t>
      </w:r>
    </w:p>
    <w:p w:rsidR="00797ECD" w:rsidRDefault="00797ECD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>Documentation remis</w:t>
      </w:r>
      <w:r w:rsidR="006A2B75" w:rsidRPr="009052B9">
        <w:rPr>
          <w:rFonts w:ascii="Verdana" w:eastAsia="Times New Roman" w:hAnsi="Verdana" w:cs="Calibri"/>
          <w:sz w:val="16"/>
          <w:szCs w:val="16"/>
          <w:lang w:eastAsia="fr-FR"/>
        </w:rPr>
        <w:t>e</w:t>
      </w: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 xml:space="preserve"> aux stagiaires</w:t>
      </w:r>
      <w:r w:rsidR="003F7BCC">
        <w:rPr>
          <w:rFonts w:ascii="Verdana" w:eastAsia="Times New Roman" w:hAnsi="Verdana" w:cs="Calibri"/>
          <w:sz w:val="16"/>
          <w:szCs w:val="16"/>
          <w:lang w:eastAsia="fr-FR"/>
        </w:rPr>
        <w:t xml:space="preserve"> </w:t>
      </w: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>: présentation et/ou livret du contenu théorique</w:t>
      </w:r>
    </w:p>
    <w:p w:rsidR="00767ACC" w:rsidRPr="009052B9" w:rsidRDefault="00767ACC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>
        <w:rPr>
          <w:rFonts w:ascii="Verdana" w:eastAsia="Times New Roman" w:hAnsi="Verdana" w:cs="Calibri"/>
          <w:sz w:val="16"/>
          <w:szCs w:val="16"/>
          <w:lang w:eastAsia="fr-FR"/>
        </w:rPr>
        <w:t>Accompagnement individuel durant la formation</w:t>
      </w:r>
    </w:p>
    <w:p w:rsidR="00797ECD" w:rsidRPr="009052B9" w:rsidRDefault="00797ECD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</w:p>
    <w:p w:rsidR="00254F12" w:rsidRPr="009052B9" w:rsidRDefault="00797ECD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>Suivi, é</w:t>
      </w:r>
      <w:r w:rsidR="00254F12" w:rsidRPr="009052B9">
        <w:rPr>
          <w:rFonts w:ascii="Verdana" w:eastAsia="Calibri" w:hAnsi="Verdana" w:cs="Times New Roman"/>
          <w:b/>
          <w:color w:val="006666"/>
          <w:sz w:val="18"/>
        </w:rPr>
        <w:t>valuation de la formation</w:t>
      </w:r>
      <w:r w:rsidR="003F7BCC">
        <w:rPr>
          <w:rFonts w:ascii="Verdana" w:eastAsia="Calibri" w:hAnsi="Verdana" w:cs="Times New Roman"/>
          <w:b/>
          <w:color w:val="006666"/>
          <w:sz w:val="18"/>
        </w:rPr>
        <w:t xml:space="preserve"> </w:t>
      </w:r>
      <w:r w:rsidR="00254F12" w:rsidRPr="009052B9">
        <w:rPr>
          <w:rFonts w:ascii="Verdana" w:eastAsia="Calibri" w:hAnsi="Verdana" w:cs="Times New Roman"/>
          <w:b/>
          <w:color w:val="006666"/>
          <w:sz w:val="18"/>
        </w:rPr>
        <w:t>:</w:t>
      </w:r>
    </w:p>
    <w:p w:rsidR="00797ECD" w:rsidRDefault="009052B9" w:rsidP="004137B7">
      <w:pPr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eastAsia="fr-FR"/>
        </w:rPr>
      </w:pPr>
      <w:r>
        <w:rPr>
          <w:rFonts w:ascii="Verdana" w:eastAsia="Times New Roman" w:hAnsi="Verdana" w:cs="Arial"/>
          <w:color w:val="000000"/>
          <w:sz w:val="16"/>
          <w:szCs w:val="16"/>
          <w:lang w:eastAsia="fr-FR"/>
        </w:rPr>
        <w:t>QCM ou étude de cas/mise en situation</w:t>
      </w:r>
    </w:p>
    <w:p w:rsidR="009052B9" w:rsidRPr="009052B9" w:rsidRDefault="009052B9" w:rsidP="004137B7">
      <w:pPr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eastAsia="fr-FR"/>
        </w:rPr>
      </w:pPr>
    </w:p>
    <w:p w:rsidR="00797ECD" w:rsidRPr="009052B9" w:rsidRDefault="00797ECD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>Validation et sanction de la formation :</w:t>
      </w:r>
    </w:p>
    <w:p w:rsidR="00AD76F3" w:rsidRDefault="00AD76F3" w:rsidP="00AD76F3">
      <w:pPr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eastAsia="fr-FR"/>
        </w:rPr>
      </w:pPr>
      <w:r>
        <w:rPr>
          <w:rFonts w:ascii="Verdana" w:eastAsia="Times New Roman" w:hAnsi="Verdana" w:cs="Arial"/>
          <w:color w:val="000000"/>
          <w:sz w:val="16"/>
          <w:szCs w:val="16"/>
          <w:lang w:eastAsia="fr-FR"/>
        </w:rPr>
        <w:t>Une attestation de stage est systématiquement remise à l'issue de la formation conformément aux dispositions réglementaires.</w:t>
      </w:r>
    </w:p>
    <w:p w:rsidR="00767ACC" w:rsidRDefault="00767ACC" w:rsidP="00AD76F3">
      <w:pPr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eastAsia="fr-FR"/>
        </w:rPr>
      </w:pPr>
    </w:p>
    <w:p w:rsidR="002C4EBC" w:rsidRDefault="002C4EBC" w:rsidP="00AD76F3">
      <w:pPr>
        <w:spacing w:after="0" w:line="240" w:lineRule="auto"/>
        <w:rPr>
          <w:noProof/>
          <w:lang w:eastAsia="fr-FR"/>
        </w:rPr>
      </w:pPr>
      <w:r w:rsidRPr="002C4EBC">
        <w:rPr>
          <w:rFonts w:ascii="Verdana" w:eastAsia="Times New Roman" w:hAnsi="Verdana" w:cs="Arial"/>
          <w:b/>
          <w:color w:val="000000"/>
          <w:sz w:val="16"/>
          <w:szCs w:val="16"/>
          <w:lang w:eastAsia="fr-FR"/>
        </w:rPr>
        <w:t>Certificat Voltaire</w:t>
      </w:r>
      <w:r w:rsidR="00E20B4B">
        <w:rPr>
          <w:rFonts w:ascii="Verdana" w:eastAsia="Times New Roman" w:hAnsi="Verdana" w:cs="Arial"/>
          <w:b/>
          <w:color w:val="000000"/>
          <w:sz w:val="16"/>
          <w:szCs w:val="16"/>
          <w:lang w:eastAsia="fr-FR"/>
        </w:rPr>
        <w:t xml:space="preserve"> (optionnel)</w:t>
      </w:r>
      <w:r>
        <w:rPr>
          <w:rFonts w:ascii="Verdana" w:eastAsia="Times New Roman" w:hAnsi="Verdana" w:cs="Arial"/>
          <w:color w:val="000000"/>
          <w:sz w:val="16"/>
          <w:szCs w:val="16"/>
          <w:lang w:eastAsia="fr-FR"/>
        </w:rPr>
        <w:t xml:space="preserve"> : </w:t>
      </w:r>
      <w:r w:rsidRPr="002C4EBC">
        <w:rPr>
          <w:rFonts w:ascii="Verdana" w:eastAsia="Times New Roman" w:hAnsi="Verdana" w:cs="Arial"/>
          <w:color w:val="000000"/>
          <w:sz w:val="16"/>
          <w:szCs w:val="16"/>
          <w:lang w:eastAsia="fr-FR"/>
        </w:rPr>
        <w:t>Reconnu par les entreprises, le Certificat Voltaire représente un véritable sésame sur un CV : à profil égal, il permet de se différencier en indiquant ses compétences en orthographe, grammaire, conjugaison, vocabulaire et syntaxe</w:t>
      </w:r>
      <w:r w:rsidRPr="009E6590">
        <w:rPr>
          <w:rFonts w:ascii="Verdana" w:eastAsia="Times New Roman" w:hAnsi="Verdana" w:cs="Arial"/>
          <w:color w:val="000000"/>
          <w:sz w:val="16"/>
          <w:szCs w:val="16"/>
          <w:lang w:eastAsia="fr-FR"/>
        </w:rPr>
        <w:t>.</w:t>
      </w:r>
      <w:r w:rsidR="00DD473A" w:rsidRPr="009E6590">
        <w:rPr>
          <w:rFonts w:ascii="Verdana" w:eastAsia="Times New Roman" w:hAnsi="Verdana" w:cs="Arial"/>
          <w:color w:val="000000"/>
          <w:sz w:val="16"/>
          <w:szCs w:val="16"/>
          <w:lang w:eastAsia="fr-FR"/>
        </w:rPr>
        <w:t xml:space="preserve"> </w:t>
      </w:r>
      <w:r w:rsidR="009E6590" w:rsidRPr="009E6590">
        <w:rPr>
          <w:rFonts w:ascii="Verdana" w:eastAsia="Times New Roman" w:hAnsi="Verdana" w:cs="Arial"/>
          <w:color w:val="000000"/>
          <w:sz w:val="16"/>
          <w:szCs w:val="16"/>
          <w:lang w:eastAsia="fr-FR"/>
        </w:rPr>
        <w:t>RS5199</w:t>
      </w:r>
    </w:p>
    <w:p w:rsidR="00DD473A" w:rsidRDefault="00DD473A" w:rsidP="00AD76F3">
      <w:pPr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82550</wp:posOffset>
            </wp:positionV>
            <wp:extent cx="542925" cy="483235"/>
            <wp:effectExtent l="0" t="0" r="9525" b="0"/>
            <wp:wrapNone/>
            <wp:docPr id="1" name="Image 1" descr="https://admin.certificat-voltaire.fr/web/uploads/usefulDocs/eb2c071167a66245620e64f0df13c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in.certificat-voltaire.fr/web/uploads/usefulDocs/eb2c071167a66245620e64f0df13c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473A" w:rsidRDefault="00DD473A" w:rsidP="00AD76F3">
      <w:pPr>
        <w:spacing w:after="0" w:line="240" w:lineRule="auto"/>
        <w:rPr>
          <w:noProof/>
          <w:lang w:eastAsia="fr-FR"/>
        </w:rPr>
      </w:pPr>
    </w:p>
    <w:p w:rsidR="00DD473A" w:rsidRDefault="00DD473A" w:rsidP="00AD76F3">
      <w:pPr>
        <w:spacing w:after="0" w:line="240" w:lineRule="auto"/>
        <w:rPr>
          <w:noProof/>
          <w:lang w:eastAsia="fr-FR"/>
        </w:rPr>
      </w:pPr>
    </w:p>
    <w:p w:rsidR="00DD473A" w:rsidRDefault="00DD473A" w:rsidP="00AD76F3">
      <w:pPr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eastAsia="fr-FR"/>
        </w:rPr>
      </w:pPr>
    </w:p>
    <w:p w:rsidR="00254F12" w:rsidRPr="009052B9" w:rsidRDefault="00254F12" w:rsidP="004137B7">
      <w:pPr>
        <w:spacing w:after="0" w:line="240" w:lineRule="auto"/>
        <w:rPr>
          <w:rFonts w:ascii="Verdana" w:eastAsia="Times New Roman" w:hAnsi="Verdana" w:cs="Arial"/>
          <w:b/>
          <w:color w:val="000080"/>
          <w:sz w:val="10"/>
          <w:szCs w:val="20"/>
          <w:lang w:eastAsia="fr-FR"/>
        </w:rPr>
      </w:pPr>
    </w:p>
    <w:p w:rsidR="00797ECD" w:rsidRPr="009052B9" w:rsidRDefault="00254F12" w:rsidP="004137B7">
      <w:pPr>
        <w:spacing w:after="0" w:line="240" w:lineRule="auto"/>
        <w:rPr>
          <w:rFonts w:ascii="Verdana" w:eastAsia="Calibri" w:hAnsi="Verdana" w:cs="Times New Roman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>Durée de la formation et modalités d’organisation :</w:t>
      </w:r>
    </w:p>
    <w:p w:rsidR="00797ECD" w:rsidRPr="009052B9" w:rsidRDefault="00254F12" w:rsidP="004137B7">
      <w:pPr>
        <w:spacing w:after="0" w:line="276" w:lineRule="auto"/>
        <w:rPr>
          <w:rFonts w:ascii="Verdana" w:eastAsia="Times New Roman" w:hAnsi="Verdana" w:cs="Arial"/>
          <w:sz w:val="16"/>
          <w:szCs w:val="16"/>
          <w:lang w:eastAsia="fr-FR"/>
        </w:rPr>
      </w:pPr>
      <w:r w:rsidRPr="009052B9">
        <w:rPr>
          <w:rFonts w:ascii="Verdana" w:eastAsia="Times New Roman" w:hAnsi="Verdana" w:cs="Calibri"/>
          <w:sz w:val="16"/>
          <w:szCs w:val="16"/>
          <w:u w:val="single"/>
          <w:lang w:eastAsia="fr-FR"/>
        </w:rPr>
        <w:t>Durée </w:t>
      </w:r>
      <w:r w:rsidR="00C767A2" w:rsidRPr="009052B9">
        <w:rPr>
          <w:rFonts w:ascii="Verdana" w:eastAsia="Times New Roman" w:hAnsi="Verdana" w:cs="Calibri"/>
          <w:sz w:val="16"/>
          <w:szCs w:val="16"/>
          <w:u w:val="single"/>
          <w:lang w:eastAsia="fr-FR"/>
        </w:rPr>
        <w:t>:</w:t>
      </w:r>
      <w:r w:rsidR="00C767A2" w:rsidRPr="009052B9">
        <w:rPr>
          <w:rFonts w:ascii="Verdana" w:eastAsia="Times New Roman" w:hAnsi="Verdana" w:cs="Calibri"/>
          <w:sz w:val="16"/>
          <w:szCs w:val="16"/>
          <w:lang w:eastAsia="fr-FR"/>
        </w:rPr>
        <w:t xml:space="preserve"> </w:t>
      </w:r>
      <w:r w:rsidR="00615F51">
        <w:rPr>
          <w:rFonts w:ascii="Verdana" w:eastAsia="Times New Roman" w:hAnsi="Verdana" w:cs="Calibri"/>
          <w:sz w:val="16"/>
          <w:szCs w:val="16"/>
          <w:lang w:eastAsia="fr-FR"/>
        </w:rPr>
        <w:t>2</w:t>
      </w: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 xml:space="preserve"> jour</w:t>
      </w:r>
      <w:r w:rsidR="00874E8A">
        <w:rPr>
          <w:rFonts w:ascii="Verdana" w:eastAsia="Times New Roman" w:hAnsi="Verdana" w:cs="Calibri"/>
          <w:sz w:val="16"/>
          <w:szCs w:val="16"/>
          <w:lang w:eastAsia="fr-FR"/>
        </w:rPr>
        <w:t>s</w:t>
      </w: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 xml:space="preserve">, soit </w:t>
      </w:r>
      <w:r w:rsidR="00615F51">
        <w:rPr>
          <w:rFonts w:ascii="Verdana" w:eastAsia="Times New Roman" w:hAnsi="Verdana" w:cs="Calibri"/>
          <w:sz w:val="16"/>
          <w:szCs w:val="16"/>
          <w:lang w:eastAsia="fr-FR"/>
        </w:rPr>
        <w:t>14</w:t>
      </w: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 xml:space="preserve"> heures</w:t>
      </w:r>
      <w:r w:rsidR="0017421B">
        <w:rPr>
          <w:rFonts w:ascii="Verdana" w:eastAsia="Times New Roman" w:hAnsi="Verdana" w:cs="Calibri"/>
          <w:sz w:val="16"/>
          <w:szCs w:val="16"/>
          <w:lang w:eastAsia="fr-FR"/>
        </w:rPr>
        <w:t xml:space="preserve"> en tutorat</w:t>
      </w:r>
    </w:p>
    <w:p w:rsidR="00797ECD" w:rsidRPr="009052B9" w:rsidRDefault="00254F12" w:rsidP="004137B7">
      <w:pPr>
        <w:spacing w:after="0" w:line="276" w:lineRule="auto"/>
        <w:rPr>
          <w:rFonts w:ascii="Verdana" w:eastAsia="Times New Roman" w:hAnsi="Verdana" w:cs="Arial"/>
          <w:sz w:val="16"/>
          <w:szCs w:val="18"/>
          <w:lang w:eastAsia="fr-FR"/>
        </w:rPr>
      </w:pPr>
      <w:r w:rsidRPr="009052B9">
        <w:rPr>
          <w:rFonts w:ascii="Verdana" w:eastAsia="Times New Roman" w:hAnsi="Verdana" w:cs="Arial"/>
          <w:color w:val="404040"/>
          <w:sz w:val="16"/>
          <w:szCs w:val="18"/>
          <w:u w:val="single"/>
          <w:lang w:eastAsia="fr-FR"/>
        </w:rPr>
        <w:t>Horaires </w:t>
      </w:r>
      <w:r w:rsidR="00797ECD" w:rsidRPr="009052B9">
        <w:rPr>
          <w:rFonts w:ascii="Verdana" w:eastAsia="Times New Roman" w:hAnsi="Verdana" w:cs="Arial"/>
          <w:color w:val="404040"/>
          <w:sz w:val="16"/>
          <w:szCs w:val="18"/>
          <w:u w:val="single"/>
          <w:lang w:eastAsia="fr-FR"/>
        </w:rPr>
        <w:t>prévisionnels :</w:t>
      </w:r>
      <w:r w:rsidR="00797ECD" w:rsidRPr="009052B9">
        <w:rPr>
          <w:rFonts w:ascii="Verdana" w:eastAsia="Times New Roman" w:hAnsi="Verdana" w:cs="Arial"/>
          <w:color w:val="404040"/>
          <w:sz w:val="16"/>
          <w:szCs w:val="18"/>
          <w:lang w:eastAsia="fr-FR"/>
        </w:rPr>
        <w:t xml:space="preserve"> </w:t>
      </w:r>
      <w:r w:rsidRPr="009052B9">
        <w:rPr>
          <w:rFonts w:ascii="Verdana" w:eastAsia="Times New Roman" w:hAnsi="Verdana" w:cs="Arial"/>
          <w:color w:val="404040"/>
          <w:sz w:val="16"/>
          <w:szCs w:val="18"/>
          <w:lang w:eastAsia="fr-FR"/>
        </w:rPr>
        <w:t xml:space="preserve"> </w:t>
      </w:r>
      <w:r w:rsidRPr="009052B9">
        <w:rPr>
          <w:rFonts w:ascii="Verdana" w:eastAsia="Times New Roman" w:hAnsi="Verdana" w:cs="Times New Roman"/>
          <w:bCs/>
          <w:color w:val="000080"/>
          <w:lang w:eastAsia="fr-FR"/>
        </w:rPr>
        <w:t xml:space="preserve"> </w:t>
      </w:r>
      <w:r w:rsidR="00EB6B9B">
        <w:rPr>
          <w:rFonts w:ascii="Verdana" w:eastAsia="Times New Roman" w:hAnsi="Verdana" w:cs="Times New Roman"/>
          <w:bCs/>
          <w:sz w:val="16"/>
          <w:szCs w:val="16"/>
          <w:lang w:eastAsia="fr-FR"/>
        </w:rPr>
        <w:t xml:space="preserve">9h00-12h30 </w:t>
      </w:r>
      <w:r w:rsidR="005E3464">
        <w:rPr>
          <w:rFonts w:ascii="Verdana" w:eastAsia="Times New Roman" w:hAnsi="Verdana" w:cs="Times New Roman"/>
          <w:bCs/>
          <w:sz w:val="16"/>
          <w:szCs w:val="16"/>
          <w:lang w:eastAsia="fr-FR"/>
        </w:rPr>
        <w:t>/</w:t>
      </w:r>
      <w:r w:rsidR="00EB6B9B">
        <w:rPr>
          <w:rFonts w:ascii="Verdana" w:eastAsia="Times New Roman" w:hAnsi="Verdana" w:cs="Times New Roman"/>
          <w:bCs/>
          <w:sz w:val="16"/>
          <w:szCs w:val="16"/>
          <w:lang w:eastAsia="fr-FR"/>
        </w:rPr>
        <w:t xml:space="preserve"> 13h30-17h0</w:t>
      </w:r>
      <w:r w:rsidR="00797ECD" w:rsidRPr="009052B9">
        <w:rPr>
          <w:rFonts w:ascii="Verdana" w:eastAsia="Times New Roman" w:hAnsi="Verdana" w:cs="Times New Roman"/>
          <w:bCs/>
          <w:sz w:val="16"/>
          <w:szCs w:val="16"/>
          <w:lang w:eastAsia="fr-FR"/>
        </w:rPr>
        <w:t>0</w:t>
      </w:r>
    </w:p>
    <w:p w:rsidR="00797ECD" w:rsidRPr="005E3464" w:rsidRDefault="00797ECD" w:rsidP="005E3464">
      <w:pPr>
        <w:spacing w:after="0" w:line="276" w:lineRule="auto"/>
        <w:contextualSpacing/>
        <w:rPr>
          <w:rFonts w:ascii="Verdana" w:eastAsia="Times New Roman" w:hAnsi="Verdana" w:cs="Arial"/>
          <w:color w:val="404040"/>
          <w:sz w:val="16"/>
          <w:szCs w:val="18"/>
          <w:u w:val="single"/>
          <w:lang w:eastAsia="fr-FR"/>
        </w:rPr>
      </w:pPr>
      <w:r w:rsidRPr="009052B9">
        <w:rPr>
          <w:rFonts w:ascii="Verdana" w:eastAsia="Times New Roman" w:hAnsi="Verdana" w:cs="Arial"/>
          <w:color w:val="404040"/>
          <w:sz w:val="16"/>
          <w:szCs w:val="18"/>
          <w:u w:val="single"/>
          <w:lang w:eastAsia="fr-FR"/>
        </w:rPr>
        <w:t>Lieu et moyens techniques </w:t>
      </w:r>
      <w:r w:rsidRPr="005E3464">
        <w:rPr>
          <w:rFonts w:ascii="Verdana" w:eastAsia="Times New Roman" w:hAnsi="Verdana" w:cs="Arial"/>
          <w:color w:val="404040"/>
          <w:sz w:val="16"/>
          <w:szCs w:val="18"/>
          <w:lang w:eastAsia="fr-FR"/>
        </w:rPr>
        <w:t>:</w:t>
      </w:r>
      <w:r w:rsidR="005E3464" w:rsidRPr="005E3464">
        <w:rPr>
          <w:rFonts w:ascii="Verdana" w:eastAsia="Times New Roman" w:hAnsi="Verdana" w:cs="Arial"/>
          <w:color w:val="404040"/>
          <w:sz w:val="16"/>
          <w:szCs w:val="18"/>
          <w:lang w:eastAsia="fr-FR"/>
        </w:rPr>
        <w:t xml:space="preserve"> </w:t>
      </w:r>
      <w:r w:rsidRPr="005E3464">
        <w:rPr>
          <w:rFonts w:ascii="Verdana" w:eastAsia="Times New Roman" w:hAnsi="Verdana" w:cs="Calibri"/>
          <w:sz w:val="16"/>
          <w:szCs w:val="16"/>
          <w:lang w:eastAsia="fr-FR"/>
        </w:rPr>
        <w:t>La</w:t>
      </w: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 xml:space="preserve"> formation se déroule dans les locaux de SIFCO. </w:t>
      </w:r>
      <w:r w:rsidR="00BE545D" w:rsidRPr="009052B9">
        <w:rPr>
          <w:rFonts w:ascii="Verdana" w:eastAsia="Times New Roman" w:hAnsi="Verdana" w:cs="Calibri"/>
          <w:sz w:val="16"/>
          <w:szCs w:val="16"/>
          <w:lang w:eastAsia="fr-FR"/>
        </w:rPr>
        <w:t>Les</w:t>
      </w: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 xml:space="preserve"> salles sont spacieuses et équipées de matériels adaptés à la formation</w:t>
      </w:r>
      <w:r w:rsidR="006A2B75" w:rsidRPr="009052B9">
        <w:rPr>
          <w:rFonts w:ascii="Verdana" w:eastAsia="Times New Roman" w:hAnsi="Verdana" w:cs="Calibri"/>
          <w:sz w:val="16"/>
          <w:szCs w:val="16"/>
          <w:lang w:eastAsia="fr-FR"/>
        </w:rPr>
        <w:t>.</w:t>
      </w:r>
    </w:p>
    <w:p w:rsidR="00797ECD" w:rsidRDefault="00797ECD" w:rsidP="004137B7">
      <w:pPr>
        <w:spacing w:after="0" w:line="276" w:lineRule="auto"/>
        <w:contextualSpacing/>
        <w:rPr>
          <w:rFonts w:ascii="Verdana" w:eastAsia="Times New Roman" w:hAnsi="Verdana" w:cs="Arial"/>
          <w:color w:val="404040"/>
          <w:sz w:val="16"/>
          <w:szCs w:val="18"/>
          <w:lang w:eastAsia="fr-FR"/>
        </w:rPr>
      </w:pPr>
      <w:r w:rsidRPr="009052B9">
        <w:rPr>
          <w:rFonts w:ascii="Verdana" w:eastAsia="Times New Roman" w:hAnsi="Verdana" w:cs="Arial"/>
          <w:color w:val="404040"/>
          <w:sz w:val="16"/>
          <w:szCs w:val="18"/>
          <w:u w:val="single"/>
          <w:lang w:eastAsia="fr-FR"/>
        </w:rPr>
        <w:t>Nombre de stagiaires</w:t>
      </w:r>
      <w:r w:rsidRPr="009052B9">
        <w:rPr>
          <w:rFonts w:ascii="Verdana" w:eastAsia="Times New Roman" w:hAnsi="Verdana" w:cs="Arial"/>
          <w:color w:val="404040"/>
          <w:sz w:val="16"/>
          <w:szCs w:val="18"/>
          <w:lang w:eastAsia="fr-FR"/>
        </w:rPr>
        <w:t> :</w:t>
      </w:r>
      <w:r w:rsidRPr="009052B9">
        <w:rPr>
          <w:rFonts w:ascii="Verdana" w:hAnsi="Verdana"/>
        </w:rPr>
        <w:t xml:space="preserve"> </w:t>
      </w:r>
      <w:r w:rsidRPr="009052B9">
        <w:rPr>
          <w:rFonts w:ascii="Verdana" w:eastAsia="Times New Roman" w:hAnsi="Verdana" w:cs="Arial"/>
          <w:color w:val="404040"/>
          <w:sz w:val="16"/>
          <w:szCs w:val="18"/>
          <w:lang w:eastAsia="fr-FR"/>
        </w:rPr>
        <w:t>entre 4 et 12 stagiaires</w:t>
      </w:r>
    </w:p>
    <w:p w:rsidR="0017421B" w:rsidRPr="009052B9" w:rsidRDefault="0017421B" w:rsidP="004137B7">
      <w:pPr>
        <w:spacing w:after="0" w:line="276" w:lineRule="auto"/>
        <w:contextualSpacing/>
        <w:rPr>
          <w:rFonts w:ascii="Verdana" w:eastAsia="Times New Roman" w:hAnsi="Verdana" w:cs="Arial"/>
          <w:color w:val="404040"/>
          <w:sz w:val="16"/>
          <w:szCs w:val="18"/>
          <w:lang w:eastAsia="fr-FR"/>
        </w:rPr>
      </w:pPr>
      <w:bookmarkStart w:id="0" w:name="_GoBack"/>
      <w:bookmarkEnd w:id="0"/>
    </w:p>
    <w:sectPr w:rsidR="0017421B" w:rsidRPr="009052B9" w:rsidSect="004137B7">
      <w:footerReference w:type="default" r:id="rId9"/>
      <w:pgSz w:w="11906" w:h="16838"/>
      <w:pgMar w:top="567" w:right="1417" w:bottom="993" w:left="1417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C27" w:rsidRDefault="00764C27" w:rsidP="004137B7">
      <w:pPr>
        <w:spacing w:after="0" w:line="240" w:lineRule="auto"/>
      </w:pPr>
      <w:r>
        <w:separator/>
      </w:r>
    </w:p>
  </w:endnote>
  <w:endnote w:type="continuationSeparator" w:id="0">
    <w:p w:rsidR="00764C27" w:rsidRDefault="00764C27" w:rsidP="00413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7B7" w:rsidRPr="004137B7" w:rsidRDefault="004137B7" w:rsidP="004137B7">
    <w:pPr>
      <w:pStyle w:val="Pieddepage"/>
      <w:jc w:val="center"/>
      <w:rPr>
        <w:rFonts w:ascii="Verdana" w:hAnsi="Verdana"/>
        <w:i/>
        <w:sz w:val="16"/>
        <w:szCs w:val="16"/>
      </w:rPr>
    </w:pPr>
    <w:r w:rsidRPr="004137B7">
      <w:rPr>
        <w:rFonts w:ascii="Verdana" w:hAnsi="Verdana"/>
        <w:i/>
        <w:sz w:val="16"/>
        <w:szCs w:val="16"/>
      </w:rPr>
      <w:t xml:space="preserve">SIFCO – 46 avenue </w:t>
    </w:r>
    <w:proofErr w:type="spellStart"/>
    <w:r w:rsidRPr="004137B7">
      <w:rPr>
        <w:rFonts w:ascii="Verdana" w:hAnsi="Verdana"/>
        <w:i/>
        <w:sz w:val="16"/>
        <w:szCs w:val="16"/>
      </w:rPr>
      <w:t>Villarceau</w:t>
    </w:r>
    <w:proofErr w:type="spellEnd"/>
    <w:r w:rsidRPr="004137B7">
      <w:rPr>
        <w:rFonts w:ascii="Verdana" w:hAnsi="Verdana"/>
        <w:i/>
        <w:sz w:val="16"/>
        <w:szCs w:val="16"/>
      </w:rPr>
      <w:t xml:space="preserve"> – 250</w:t>
    </w:r>
    <w:r w:rsidR="00321249">
      <w:rPr>
        <w:rFonts w:ascii="Verdana" w:hAnsi="Verdana"/>
        <w:i/>
        <w:sz w:val="16"/>
        <w:szCs w:val="16"/>
      </w:rPr>
      <w:t>00</w:t>
    </w:r>
    <w:r w:rsidRPr="004137B7">
      <w:rPr>
        <w:rFonts w:ascii="Verdana" w:hAnsi="Verdana"/>
        <w:i/>
        <w:sz w:val="16"/>
        <w:szCs w:val="16"/>
      </w:rPr>
      <w:t xml:space="preserve"> BESANCON – RCS Besançon : 514 022 177</w:t>
    </w:r>
  </w:p>
  <w:p w:rsidR="004137B7" w:rsidRPr="004137B7" w:rsidRDefault="004137B7" w:rsidP="004137B7">
    <w:pPr>
      <w:pStyle w:val="Pieddepage"/>
      <w:jc w:val="center"/>
      <w:rPr>
        <w:rFonts w:ascii="Verdana" w:hAnsi="Verdana"/>
        <w:i/>
        <w:sz w:val="16"/>
        <w:szCs w:val="16"/>
      </w:rPr>
    </w:pPr>
    <w:r w:rsidRPr="004137B7">
      <w:rPr>
        <w:rFonts w:ascii="Verdana" w:hAnsi="Verdana"/>
        <w:i/>
        <w:sz w:val="16"/>
        <w:szCs w:val="16"/>
      </w:rPr>
      <w:t>N° de déclaration d’existence : 43 25 0236725 - SAS au capital de 263 835 €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C27" w:rsidRDefault="00764C27" w:rsidP="004137B7">
      <w:pPr>
        <w:spacing w:after="0" w:line="240" w:lineRule="auto"/>
      </w:pPr>
      <w:r>
        <w:separator/>
      </w:r>
    </w:p>
  </w:footnote>
  <w:footnote w:type="continuationSeparator" w:id="0">
    <w:p w:rsidR="00764C27" w:rsidRDefault="00764C27" w:rsidP="00413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573FA"/>
    <w:multiLevelType w:val="hybridMultilevel"/>
    <w:tmpl w:val="09EC1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62E75"/>
    <w:multiLevelType w:val="hybridMultilevel"/>
    <w:tmpl w:val="DD220A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B4B94"/>
    <w:multiLevelType w:val="multilevel"/>
    <w:tmpl w:val="7F8C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6B07F9"/>
    <w:multiLevelType w:val="hybridMultilevel"/>
    <w:tmpl w:val="1C62570E"/>
    <w:lvl w:ilvl="0" w:tplc="4D8A1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61324"/>
    <w:multiLevelType w:val="hybridMultilevel"/>
    <w:tmpl w:val="EACADED2"/>
    <w:lvl w:ilvl="0" w:tplc="CAA47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B550B"/>
    <w:multiLevelType w:val="hybridMultilevel"/>
    <w:tmpl w:val="750E186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50C9A"/>
    <w:multiLevelType w:val="hybridMultilevel"/>
    <w:tmpl w:val="FF62F4B4"/>
    <w:lvl w:ilvl="0" w:tplc="ABF2EE3C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14142"/>
    <w:multiLevelType w:val="hybridMultilevel"/>
    <w:tmpl w:val="3378D258"/>
    <w:lvl w:ilvl="0" w:tplc="51FC92AC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12"/>
    <w:rsid w:val="001135C7"/>
    <w:rsid w:val="00153707"/>
    <w:rsid w:val="0017421B"/>
    <w:rsid w:val="0018784E"/>
    <w:rsid w:val="00250BD1"/>
    <w:rsid w:val="00254F12"/>
    <w:rsid w:val="002B5E10"/>
    <w:rsid w:val="002B62D8"/>
    <w:rsid w:val="002C4EBC"/>
    <w:rsid w:val="002E1CCE"/>
    <w:rsid w:val="002E43D6"/>
    <w:rsid w:val="00321249"/>
    <w:rsid w:val="003531A0"/>
    <w:rsid w:val="00377089"/>
    <w:rsid w:val="003F7BCC"/>
    <w:rsid w:val="00401FDE"/>
    <w:rsid w:val="004137B7"/>
    <w:rsid w:val="00445ECD"/>
    <w:rsid w:val="00447771"/>
    <w:rsid w:val="0045338A"/>
    <w:rsid w:val="004A4C89"/>
    <w:rsid w:val="004B6F0F"/>
    <w:rsid w:val="005472E0"/>
    <w:rsid w:val="00576D88"/>
    <w:rsid w:val="005E3464"/>
    <w:rsid w:val="006048D5"/>
    <w:rsid w:val="00615F51"/>
    <w:rsid w:val="006A2B75"/>
    <w:rsid w:val="00764C27"/>
    <w:rsid w:val="00767ACC"/>
    <w:rsid w:val="00797ECD"/>
    <w:rsid w:val="0084662A"/>
    <w:rsid w:val="00874E8A"/>
    <w:rsid w:val="008F05AD"/>
    <w:rsid w:val="009052B9"/>
    <w:rsid w:val="009B7530"/>
    <w:rsid w:val="009C71E7"/>
    <w:rsid w:val="009E6590"/>
    <w:rsid w:val="00A42117"/>
    <w:rsid w:val="00A42413"/>
    <w:rsid w:val="00A936EA"/>
    <w:rsid w:val="00A95C11"/>
    <w:rsid w:val="00AD76F3"/>
    <w:rsid w:val="00BB001D"/>
    <w:rsid w:val="00BE545D"/>
    <w:rsid w:val="00C45BF3"/>
    <w:rsid w:val="00C472AD"/>
    <w:rsid w:val="00C767A2"/>
    <w:rsid w:val="00CB10C1"/>
    <w:rsid w:val="00CB5C35"/>
    <w:rsid w:val="00CD5554"/>
    <w:rsid w:val="00D275E6"/>
    <w:rsid w:val="00DC644A"/>
    <w:rsid w:val="00DD473A"/>
    <w:rsid w:val="00E00A9F"/>
    <w:rsid w:val="00E20B4B"/>
    <w:rsid w:val="00E42465"/>
    <w:rsid w:val="00EB6B9B"/>
    <w:rsid w:val="00EC29EF"/>
    <w:rsid w:val="00EF12B2"/>
    <w:rsid w:val="00FA0AB0"/>
    <w:rsid w:val="00FB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DA4D725"/>
  <w15:docId w15:val="{6D03E93C-26A9-4E11-947C-386BBAE3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4F1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13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37B7"/>
  </w:style>
  <w:style w:type="paragraph" w:styleId="Pieddepage">
    <w:name w:val="footer"/>
    <w:basedOn w:val="Normal"/>
    <w:link w:val="PieddepageCar"/>
    <w:uiPriority w:val="99"/>
    <w:unhideWhenUsed/>
    <w:rsid w:val="00413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37B7"/>
  </w:style>
  <w:style w:type="paragraph" w:styleId="Textedebulles">
    <w:name w:val="Balloon Text"/>
    <w:basedOn w:val="Normal"/>
    <w:link w:val="TextedebullesCar"/>
    <w:uiPriority w:val="99"/>
    <w:semiHidden/>
    <w:unhideWhenUsed/>
    <w:rsid w:val="00CB5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5C35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2E1C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97487">
              <w:marLeft w:val="375"/>
              <w:marRight w:val="30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8423">
                  <w:marLeft w:val="0"/>
                  <w:marRight w:val="0"/>
                  <w:marTop w:val="0"/>
                  <w:marBottom w:val="225"/>
                  <w:divBdr>
                    <w:top w:val="single" w:sz="6" w:space="8" w:color="2D727A"/>
                    <w:left w:val="single" w:sz="6" w:space="8" w:color="2D727A"/>
                    <w:bottom w:val="single" w:sz="6" w:space="0" w:color="2D727A"/>
                    <w:right w:val="single" w:sz="6" w:space="8" w:color="2D727A"/>
                  </w:divBdr>
                  <w:divsChild>
                    <w:div w:id="114446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36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68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CCI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BOURGUIGNON Nicolas</dc:creator>
  <cp:keywords/>
  <dc:description/>
  <cp:lastModifiedBy>REVIL-SIGNORAT Louise</cp:lastModifiedBy>
  <cp:revision>2</cp:revision>
  <cp:lastPrinted>2018-09-06T08:01:00Z</cp:lastPrinted>
  <dcterms:created xsi:type="dcterms:W3CDTF">2023-09-13T12:15:00Z</dcterms:created>
  <dcterms:modified xsi:type="dcterms:W3CDTF">2023-09-13T12:15:00Z</dcterms:modified>
</cp:coreProperties>
</file>